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9914" w14:textId="69C8B574" w:rsidR="0018473C" w:rsidRPr="00611218" w:rsidRDefault="00611218" w:rsidP="00611218">
      <w:pPr>
        <w:spacing w:after="0" w:line="360" w:lineRule="auto"/>
        <w:jc w:val="both"/>
        <w:rPr>
          <w:rFonts w:ascii="Helvetica" w:hAnsi="Helvetica" w:cs="Helvetica"/>
          <w:sz w:val="20"/>
          <w:lang w:val="en-GB"/>
        </w:rPr>
      </w:pPr>
      <w:r w:rsidRPr="00611218">
        <w:rPr>
          <w:rFonts w:ascii="Helvetica" w:hAnsi="Helvetica" w:cs="Helvetica"/>
          <w:sz w:val="20"/>
          <w:lang w:val="en-GB"/>
        </w:rPr>
        <w:t>A PET packaging production and packaging system comprising a PET preform supply unit, a PET packaging production unit, a PET packaging leak testing unit and a finished PET packaging storage unit, and a frame (K) that delimits internal space of the system and positions all equipment. The frame includes a lower floor (AG) and a second floor (AAG), where first part of the PET packaging production and packaging system equipment is placed on the lower floor (AG) and the second part of the PET packaging production and packaging system equipment is placed on and hung below the second floor (AAG).</w:t>
      </w:r>
    </w:p>
    <w:sectPr w:rsidR="0018473C" w:rsidRPr="00611218" w:rsidSect="0061121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81963" w14:textId="77777777" w:rsidR="00611218" w:rsidRDefault="00611218" w:rsidP="00611218">
      <w:pPr>
        <w:spacing w:after="0" w:line="240" w:lineRule="auto"/>
      </w:pPr>
      <w:r>
        <w:separator/>
      </w:r>
    </w:p>
  </w:endnote>
  <w:endnote w:type="continuationSeparator" w:id="0">
    <w:p w14:paraId="6BA9BEC5" w14:textId="77777777" w:rsidR="00611218" w:rsidRDefault="00611218" w:rsidP="0061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EEC6" w14:textId="77777777" w:rsidR="00611218" w:rsidRDefault="00611218" w:rsidP="00611218">
      <w:pPr>
        <w:spacing w:after="0" w:line="240" w:lineRule="auto"/>
      </w:pPr>
      <w:r>
        <w:separator/>
      </w:r>
    </w:p>
  </w:footnote>
  <w:footnote w:type="continuationSeparator" w:id="0">
    <w:p w14:paraId="33C848C6" w14:textId="77777777" w:rsidR="00611218" w:rsidRDefault="00611218" w:rsidP="006112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18"/>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11218"/>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8E30E"/>
  <w14:defaultImageDpi w14:val="32767"/>
  <w15:chartTrackingRefBased/>
  <w15:docId w15:val="{8EE54E23-6E2D-45D3-B90C-A95250A6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18"/>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2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1218"/>
    <w:rPr>
      <w:kern w:val="0"/>
      <w:lang w:val="en-US"/>
    </w:rPr>
  </w:style>
  <w:style w:type="paragraph" w:styleId="Footer">
    <w:name w:val="footer"/>
    <w:basedOn w:val="Normal"/>
    <w:link w:val="FooterChar"/>
    <w:uiPriority w:val="99"/>
    <w:unhideWhenUsed/>
    <w:rsid w:val="006112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121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498</Characters>
  <Application>Microsoft Office Word</Application>
  <DocSecurity>0</DocSecurity>
  <Lines>6</Lines>
  <Paragraphs>2</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2023-04-13T13:41:00Z</dcterms:created>
  <dcterms:modified xsi:type="dcterms:W3CDTF">2023-04-13T13:42:00Z</dcterms:modified>
</cp:coreProperties>
</file>