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B46F" w14:textId="191E9C8B" w:rsidR="0018473C" w:rsidRPr="00081F78" w:rsidRDefault="00081F78" w:rsidP="00081F78">
      <w:pPr>
        <w:jc w:val="both"/>
        <w:rPr>
          <w:rFonts w:ascii="Times New Roman" w:hAnsi="Times New Roman" w:cs="Times New Roman"/>
          <w:sz w:val="24"/>
          <w:szCs w:val="24"/>
          <w:lang w:val="en-GB"/>
        </w:rPr>
      </w:pPr>
      <w:r w:rsidRPr="00081F78">
        <w:rPr>
          <w:rFonts w:ascii="Times New Roman" w:hAnsi="Times New Roman" w:cs="Times New Roman"/>
          <w:sz w:val="24"/>
          <w:szCs w:val="24"/>
          <w:lang w:val="en-GB"/>
        </w:rPr>
        <w:t xml:space="preserve">The present invention is intended to meet human needs and relates to freediving, </w:t>
      </w:r>
      <w:proofErr w:type="gramStart"/>
      <w:r w:rsidRPr="00081F78">
        <w:rPr>
          <w:rFonts w:ascii="Times New Roman" w:hAnsi="Times New Roman" w:cs="Times New Roman"/>
          <w:sz w:val="24"/>
          <w:szCs w:val="24"/>
          <w:lang w:val="en-GB"/>
        </w:rPr>
        <w:t>in particular to</w:t>
      </w:r>
      <w:proofErr w:type="gramEnd"/>
      <w:r w:rsidRPr="00081F78">
        <w:rPr>
          <w:rFonts w:ascii="Times New Roman" w:hAnsi="Times New Roman" w:cs="Times New Roman"/>
          <w:sz w:val="24"/>
          <w:szCs w:val="24"/>
          <w:lang w:val="en-GB"/>
        </w:rPr>
        <w:t xml:space="preserve"> means for controlling air inspired by a diver. To prevent air loss through the tear ducts of the eye, a means is offered to artificially compress them. The proposed tear duct clamp consists of a loop (4) to which two pressure pads (3), a nose pad (5) and a fastening strap (6) are attached. Other features of the invention, the loop (4) is a stainless steel wire hinge with a hemisphere (4.1) and two perpendicularly bent horns (4.2) with loops (4.3) formed at the end, the pressure pads (3) consisting of convex disc-shaped tears the channel pressure zones (3.1) and the fastening zones (3.2) of the cylindrical nozzle with the annular groove (3.3), the nose pad (5) being an intermediate between the nose and the semicircle of the loop (4.1), made as a semicircle of the same curvature with the fixing groove (5.1) on the outer surface, fasten one end of the fastening strap (6) to the loop horns (4.2) and the other to the adjusting buckle (6.1), the pressure (3) and nose pads (5) are made of rubber or silicone, and the fastening strap (6) is made of elastic rubber.</w:t>
      </w:r>
    </w:p>
    <w:sectPr w:rsidR="0018473C" w:rsidRPr="00081F78"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78"/>
    <w:rsid w:val="0000726D"/>
    <w:rsid w:val="000657CC"/>
    <w:rsid w:val="00081F78"/>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E22B2"/>
  <w15:chartTrackingRefBased/>
  <w15:docId w15:val="{DFD2DB96-A5BA-4F35-8938-91906DB2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745</Words>
  <Characters>425</Characters>
  <Application>Microsoft Office Word</Application>
  <DocSecurity>0</DocSecurity>
  <Lines>3</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2023-04-13T13:50:00Z</dcterms:created>
  <dcterms:modified xsi:type="dcterms:W3CDTF">2023-04-13T13:52:00Z</dcterms:modified>
</cp:coreProperties>
</file>