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B631C" w14:textId="1065F3CD" w:rsidR="0018473C" w:rsidRPr="000E5250" w:rsidRDefault="000E5250" w:rsidP="000E5250">
      <w:pPr>
        <w:spacing w:line="360" w:lineRule="auto"/>
        <w:jc w:val="both"/>
        <w:rPr>
          <w:rFonts w:ascii="Helvetica" w:hAnsi="Helvetica"/>
          <w:szCs w:val="24"/>
        </w:rPr>
      </w:pPr>
      <w:r w:rsidRPr="000E5250">
        <w:rPr>
          <w:rFonts w:ascii="Helvetica" w:hAnsi="Helvetica"/>
          <w:szCs w:val="24"/>
        </w:rPr>
        <w:t>Šiai apdailos plytelei, kaip pagrindas, naudojama akmens masės plytelė (1), kurios storis 10 mm, klijavimui naudojami poliuretaniniai klijai (2), kai optimaliausias šlapių klijų sluoksnis - maksimalus leistinas, dėl leistino šilumingumo, yra 0,140 mm, šie poliuretaniniai klijai (2) skirti klijuoti tarpusavyje įvairias statybines medžiagas, tame tarpe ir metalą su akmens masės plytele (1), kai šiuo atveju nerūdijančio plieno lakštą (3), kurio storis yra 0,5 mm, ir kurio plotas atitinka akmens masės plytelės (1) paviršiaus plotą. Stipri sukibimo jėga po sukietėjimo yra 25 kg/cm</w:t>
      </w:r>
      <w:r w:rsidRPr="00E1447A">
        <w:rPr>
          <w:rFonts w:ascii="Helvetica" w:hAnsi="Helvetica"/>
          <w:szCs w:val="24"/>
          <w:vertAlign w:val="superscript"/>
        </w:rPr>
        <w:t>2</w:t>
      </w:r>
      <w:r w:rsidRPr="000E5250">
        <w:rPr>
          <w:rFonts w:ascii="Helvetica" w:hAnsi="Helvetica"/>
          <w:szCs w:val="24"/>
        </w:rPr>
        <w:t>, ypatingai elastinga siūlė – tempimas iki plyšimo 450%. Ši kompozitinė plytelė atitinka atsparumo smūgiui I kategoriją, A2 degumo klasę, dėl dūmų susidarymo s2; dėl liepsnojančių lašelių arba dalelių d0.</w:t>
      </w:r>
    </w:p>
    <w:sectPr w:rsidR="0018473C" w:rsidRPr="000E5250" w:rsidSect="000E5250">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1FCB3" w14:textId="77777777" w:rsidR="00B37919" w:rsidRDefault="00B37919" w:rsidP="000E5250">
      <w:r>
        <w:separator/>
      </w:r>
    </w:p>
  </w:endnote>
  <w:endnote w:type="continuationSeparator" w:id="0">
    <w:p w14:paraId="6C313B9F" w14:textId="77777777" w:rsidR="00B37919" w:rsidRDefault="00B37919" w:rsidP="000E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08B01" w14:textId="77777777" w:rsidR="00B37919" w:rsidRDefault="00B37919" w:rsidP="000E5250">
      <w:r>
        <w:separator/>
      </w:r>
    </w:p>
  </w:footnote>
  <w:footnote w:type="continuationSeparator" w:id="0">
    <w:p w14:paraId="41C5A25E" w14:textId="77777777" w:rsidR="00B37919" w:rsidRDefault="00B37919" w:rsidP="000E52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E5250"/>
    <w:rsid w:val="0000726D"/>
    <w:rsid w:val="00051443"/>
    <w:rsid w:val="000657CC"/>
    <w:rsid w:val="00091494"/>
    <w:rsid w:val="000E5250"/>
    <w:rsid w:val="00100598"/>
    <w:rsid w:val="001311FD"/>
    <w:rsid w:val="001340E0"/>
    <w:rsid w:val="00142022"/>
    <w:rsid w:val="00175036"/>
    <w:rsid w:val="0018473C"/>
    <w:rsid w:val="00191F7D"/>
    <w:rsid w:val="001A66DC"/>
    <w:rsid w:val="001D55F6"/>
    <w:rsid w:val="002134CB"/>
    <w:rsid w:val="00220F37"/>
    <w:rsid w:val="00240B44"/>
    <w:rsid w:val="00276E95"/>
    <w:rsid w:val="0028658E"/>
    <w:rsid w:val="002C447F"/>
    <w:rsid w:val="002D2F3D"/>
    <w:rsid w:val="002F3283"/>
    <w:rsid w:val="003157EF"/>
    <w:rsid w:val="003215A7"/>
    <w:rsid w:val="003221D8"/>
    <w:rsid w:val="003315F6"/>
    <w:rsid w:val="0033564B"/>
    <w:rsid w:val="00351204"/>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82963"/>
    <w:rsid w:val="005A2745"/>
    <w:rsid w:val="005E010A"/>
    <w:rsid w:val="00610A52"/>
    <w:rsid w:val="00620AE2"/>
    <w:rsid w:val="0062383E"/>
    <w:rsid w:val="00643847"/>
    <w:rsid w:val="00657966"/>
    <w:rsid w:val="006879C4"/>
    <w:rsid w:val="006A050F"/>
    <w:rsid w:val="006A495E"/>
    <w:rsid w:val="006C47E9"/>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B79F3"/>
    <w:rsid w:val="009E7C9A"/>
    <w:rsid w:val="00A007EB"/>
    <w:rsid w:val="00A37603"/>
    <w:rsid w:val="00A41E70"/>
    <w:rsid w:val="00A53C42"/>
    <w:rsid w:val="00A7405D"/>
    <w:rsid w:val="00A9446D"/>
    <w:rsid w:val="00AB40E5"/>
    <w:rsid w:val="00AC620D"/>
    <w:rsid w:val="00AD5E9E"/>
    <w:rsid w:val="00B37919"/>
    <w:rsid w:val="00B517F1"/>
    <w:rsid w:val="00B536BD"/>
    <w:rsid w:val="00B63A7F"/>
    <w:rsid w:val="00B8272B"/>
    <w:rsid w:val="00B876BE"/>
    <w:rsid w:val="00BC407F"/>
    <w:rsid w:val="00BE163F"/>
    <w:rsid w:val="00C211B4"/>
    <w:rsid w:val="00CE2C39"/>
    <w:rsid w:val="00D47BE4"/>
    <w:rsid w:val="00D61739"/>
    <w:rsid w:val="00DC6934"/>
    <w:rsid w:val="00DE0809"/>
    <w:rsid w:val="00E1447A"/>
    <w:rsid w:val="00E33D40"/>
    <w:rsid w:val="00ED14AF"/>
    <w:rsid w:val="00ED346B"/>
    <w:rsid w:val="00EE464B"/>
    <w:rsid w:val="00F20677"/>
    <w:rsid w:val="00F62893"/>
    <w:rsid w:val="00F812E3"/>
    <w:rsid w:val="00F83027"/>
    <w:rsid w:val="00F848A6"/>
    <w:rsid w:val="00FA2FFA"/>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87083"/>
  <w15:chartTrackingRefBased/>
  <w15:docId w15:val="{1EE61C2E-4C30-487F-86AD-6957B4D4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lt-LT" w:eastAsia="lt-L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E5250"/>
    <w:pPr>
      <w:tabs>
        <w:tab w:val="center" w:pos="4986"/>
        <w:tab w:val="right" w:pos="9972"/>
      </w:tabs>
    </w:pPr>
  </w:style>
  <w:style w:type="character" w:customStyle="1" w:styleId="AntratsDiagrama">
    <w:name w:val="Antraštės Diagrama"/>
    <w:basedOn w:val="Numatytasispastraiposriftas"/>
    <w:link w:val="Antrats"/>
    <w:uiPriority w:val="99"/>
    <w:rsid w:val="000E5250"/>
    <w:rPr>
      <w:lang w:eastAsia="en-US"/>
    </w:rPr>
  </w:style>
  <w:style w:type="paragraph" w:styleId="Porat">
    <w:name w:val="footer"/>
    <w:basedOn w:val="prastasis"/>
    <w:link w:val="PoratDiagrama"/>
    <w:uiPriority w:val="99"/>
    <w:unhideWhenUsed/>
    <w:rsid w:val="000E5250"/>
    <w:pPr>
      <w:tabs>
        <w:tab w:val="center" w:pos="4986"/>
        <w:tab w:val="right" w:pos="9972"/>
      </w:tabs>
    </w:pPr>
  </w:style>
  <w:style w:type="character" w:customStyle="1" w:styleId="PoratDiagrama">
    <w:name w:val="Poraštė Diagrama"/>
    <w:basedOn w:val="Numatytasispastraiposriftas"/>
    <w:link w:val="Porat"/>
    <w:uiPriority w:val="99"/>
    <w:rsid w:val="000E525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7</cp:revision>
  <dcterms:created xsi:type="dcterms:W3CDTF">2023-04-20T11:58:00Z</dcterms:created>
  <dcterms:modified xsi:type="dcterms:W3CDTF">2023-05-15T09:49:00Z</dcterms:modified>
</cp:coreProperties>
</file>