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8C09" w14:textId="33683705" w:rsidR="0018473C" w:rsidRPr="00335B10" w:rsidRDefault="00335B10" w:rsidP="00335B10">
      <w:pPr>
        <w:spacing w:after="0" w:line="360" w:lineRule="auto"/>
        <w:jc w:val="both"/>
        <w:rPr>
          <w:rFonts w:ascii="Helvetica" w:hAnsi="Helvetica"/>
          <w:sz w:val="20"/>
        </w:rPr>
      </w:pPr>
      <w:r w:rsidRPr="00335B10">
        <w:rPr>
          <w:rFonts w:ascii="Helvetica" w:hAnsi="Helvetica"/>
          <w:sz w:val="20"/>
        </w:rPr>
        <w:t>Išradimas priklauso urnos saugojimo įrenginiams ir žemės paviršiaus formavimo būdams, konkrečiai – požeminiams urnos saugojimo įrenginiams ir žemės paviršiaus topografijos formavimo būdams. Požeminis urnos saugojimo įrenginys, skirtas laikyti mažiausiai vieną urną, apima požeminę dalį, į kurią yra įstatomas tuščiaviduris vamzdis, suformuojantis požeminės dalies sienas, ir antžeminę dalį, kuri yra sujungta su požemine dalimi. Požeminė dalis apima cilindro ar kitos formos ertmę. Cilindro formos tuščiaviduris vamzdis yra vientisas arba sudarytas iš segmentų, sujungtų tarpusavyje. Minėtoji antžeminė dalis apima rutulio ar kitos formos ertmę ir taip pat apima belaidžio ryšio įrangą, mažiausiai vieną garso šaltinį, mažiausiai vieną šviesos šaltinį bei kitą elektroninę dalį, skirtą įvairioms funkcijoms įgyvendinti. Išradime taip pat pateikiamas paviršiaus topografijos formavimo būdas, apimantis šiuos žingsnius: žemės paviršiaus ploto matmenų (ilgio ir ploto) nustatymą; indo, skirto skysčio (vandens) laikymui suformavimą; indo uždėjimą ant garso bangų generatoriaus; suformuoto paviršiaus apšvietimą šviesos šaltiniu; gauto didelio kontrasto atvaizdo atkartojimą ant žemės paviršiaus ploto, kuriame turėtų būti atkartotas vandens paviršiuje gautas raštas.</w:t>
      </w:r>
    </w:p>
    <w:sectPr w:rsidR="0018473C" w:rsidRPr="00335B10" w:rsidSect="00335B1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2A5A" w14:textId="77777777" w:rsidR="00335B10" w:rsidRDefault="00335B10" w:rsidP="00335B10">
      <w:pPr>
        <w:spacing w:after="0" w:line="240" w:lineRule="auto"/>
      </w:pPr>
      <w:r>
        <w:separator/>
      </w:r>
    </w:p>
  </w:endnote>
  <w:endnote w:type="continuationSeparator" w:id="0">
    <w:p w14:paraId="3BFB2D4D" w14:textId="77777777" w:rsidR="00335B10" w:rsidRDefault="00335B10" w:rsidP="0033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9C1B" w14:textId="77777777" w:rsidR="00335B10" w:rsidRDefault="00335B10" w:rsidP="00335B10">
      <w:pPr>
        <w:spacing w:after="0" w:line="240" w:lineRule="auto"/>
      </w:pPr>
      <w:r>
        <w:separator/>
      </w:r>
    </w:p>
  </w:footnote>
  <w:footnote w:type="continuationSeparator" w:id="0">
    <w:p w14:paraId="76FB21A0" w14:textId="77777777" w:rsidR="00335B10" w:rsidRDefault="00335B10" w:rsidP="00335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0"/>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35B10"/>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BF99F"/>
  <w14:defaultImageDpi w14:val="32767"/>
  <w15:chartTrackingRefBased/>
  <w15:docId w15:val="{A5555F5A-961A-4FB6-B877-0CFAF500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B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5B10"/>
  </w:style>
  <w:style w:type="paragraph" w:styleId="Footer">
    <w:name w:val="footer"/>
    <w:basedOn w:val="Normal"/>
    <w:link w:val="FooterChar"/>
    <w:uiPriority w:val="99"/>
    <w:unhideWhenUsed/>
    <w:rsid w:val="00335B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1107</Characters>
  <Application>Microsoft Office Word</Application>
  <DocSecurity>0</DocSecurity>
  <Lines>14</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2023-03-28T06:17:00Z</dcterms:created>
  <dcterms:modified xsi:type="dcterms:W3CDTF">2023-03-28T06:24:00Z</dcterms:modified>
</cp:coreProperties>
</file>