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2A1A8" w14:textId="77777777" w:rsidR="00C10C8A" w:rsidRPr="00C10C8A" w:rsidRDefault="00C10C8A" w:rsidP="00C10C8A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C10C8A">
        <w:rPr>
          <w:rFonts w:ascii="Helvetica" w:hAnsi="Helvetica" w:cs="Helvetica"/>
          <w:sz w:val="20"/>
        </w:rPr>
        <w:t xml:space="preserve">1. </w:t>
      </w:r>
      <w:proofErr w:type="spellStart"/>
      <w:r w:rsidRPr="00C10C8A">
        <w:rPr>
          <w:rFonts w:ascii="Helvetica" w:hAnsi="Helvetica" w:cs="Helvetica"/>
          <w:sz w:val="20"/>
        </w:rPr>
        <w:t>Elektrostatiškai</w:t>
      </w:r>
      <w:proofErr w:type="spellEnd"/>
      <w:r w:rsidRPr="00C10C8A">
        <w:rPr>
          <w:rFonts w:ascii="Helvetica" w:hAnsi="Helvetica" w:cs="Helvetica"/>
          <w:sz w:val="20"/>
        </w:rPr>
        <w:t xml:space="preserve"> žadinamas </w:t>
      </w:r>
      <w:proofErr w:type="spellStart"/>
      <w:r w:rsidRPr="00C10C8A">
        <w:rPr>
          <w:rFonts w:ascii="Helvetica" w:hAnsi="Helvetica" w:cs="Helvetica"/>
          <w:sz w:val="20"/>
        </w:rPr>
        <w:t>mikroelektromechaninis</w:t>
      </w:r>
      <w:proofErr w:type="spellEnd"/>
      <w:r w:rsidRPr="00C10C8A">
        <w:rPr>
          <w:rFonts w:ascii="Helvetica" w:hAnsi="Helvetica" w:cs="Helvetica"/>
          <w:sz w:val="20"/>
        </w:rPr>
        <w:t xml:space="preserve"> </w:t>
      </w:r>
      <w:proofErr w:type="spellStart"/>
      <w:r w:rsidRPr="00C10C8A">
        <w:rPr>
          <w:rFonts w:ascii="Helvetica" w:hAnsi="Helvetica" w:cs="Helvetica"/>
          <w:sz w:val="20"/>
        </w:rPr>
        <w:t>vykdiklis</w:t>
      </w:r>
      <w:proofErr w:type="spellEnd"/>
      <w:r w:rsidRPr="00C10C8A">
        <w:rPr>
          <w:rFonts w:ascii="Helvetica" w:hAnsi="Helvetica" w:cs="Helvetica"/>
          <w:sz w:val="20"/>
        </w:rPr>
        <w:t>, apimantis mažiausiai</w:t>
      </w:r>
    </w:p>
    <w:p w14:paraId="3BD08897" w14:textId="77777777" w:rsidR="00C10C8A" w:rsidRPr="00C10C8A" w:rsidRDefault="00C10C8A" w:rsidP="00C10C8A">
      <w:pPr>
        <w:spacing w:after="0" w:line="360" w:lineRule="auto"/>
        <w:jc w:val="both"/>
        <w:rPr>
          <w:rFonts w:ascii="Helvetica" w:hAnsi="Helvetica" w:cs="Helvetica"/>
          <w:sz w:val="20"/>
        </w:rPr>
      </w:pPr>
      <w:proofErr w:type="spellStart"/>
      <w:r w:rsidRPr="00C10C8A">
        <w:rPr>
          <w:rFonts w:ascii="Helvetica" w:hAnsi="Helvetica" w:cs="Helvetica"/>
          <w:sz w:val="20"/>
        </w:rPr>
        <w:t>vykdiklio</w:t>
      </w:r>
      <w:proofErr w:type="spellEnd"/>
      <w:r w:rsidRPr="00C10C8A">
        <w:rPr>
          <w:rFonts w:ascii="Helvetica" w:hAnsi="Helvetica" w:cs="Helvetica"/>
          <w:sz w:val="20"/>
        </w:rPr>
        <w:t xml:space="preserve"> membraną (120) su pirmuoju elektrodu,</w:t>
      </w:r>
    </w:p>
    <w:p w14:paraId="4A14EB89" w14:textId="77777777" w:rsidR="00C10C8A" w:rsidRPr="00C10C8A" w:rsidRDefault="00C10C8A" w:rsidP="00C10C8A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C10C8A">
        <w:rPr>
          <w:rFonts w:ascii="Helvetica" w:hAnsi="Helvetica" w:cs="Helvetica"/>
          <w:sz w:val="20"/>
        </w:rPr>
        <w:t>plokštelės formos deformuojamą elementą (110) su antruoju elektrodu, ir</w:t>
      </w:r>
    </w:p>
    <w:p w14:paraId="1F9CC914" w14:textId="77777777" w:rsidR="00C10C8A" w:rsidRPr="00C10C8A" w:rsidRDefault="00C10C8A" w:rsidP="00C10C8A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C10C8A">
        <w:rPr>
          <w:rFonts w:ascii="Helvetica" w:hAnsi="Helvetica" w:cs="Helvetica"/>
          <w:sz w:val="20"/>
        </w:rPr>
        <w:t xml:space="preserve">atraminius elementus (123, 126), atskiriančius vakuumo tarpeliu (121) deformuojamą elementą (110) ir </w:t>
      </w:r>
      <w:proofErr w:type="spellStart"/>
      <w:r w:rsidRPr="00C10C8A">
        <w:rPr>
          <w:rFonts w:ascii="Helvetica" w:hAnsi="Helvetica" w:cs="Helvetica"/>
          <w:sz w:val="20"/>
        </w:rPr>
        <w:t>vykdiklio</w:t>
      </w:r>
      <w:proofErr w:type="spellEnd"/>
      <w:r w:rsidRPr="00C10C8A">
        <w:rPr>
          <w:rFonts w:ascii="Helvetica" w:hAnsi="Helvetica" w:cs="Helvetica"/>
          <w:sz w:val="20"/>
        </w:rPr>
        <w:t xml:space="preserve"> membraną (120) bei apjungiančius juos į </w:t>
      </w:r>
      <w:proofErr w:type="spellStart"/>
      <w:r w:rsidRPr="00C10C8A">
        <w:rPr>
          <w:rFonts w:ascii="Helvetica" w:hAnsi="Helvetica" w:cs="Helvetica"/>
          <w:sz w:val="20"/>
        </w:rPr>
        <w:t>elektrostatiškai</w:t>
      </w:r>
      <w:proofErr w:type="spellEnd"/>
      <w:r w:rsidRPr="00C10C8A">
        <w:rPr>
          <w:rFonts w:ascii="Helvetica" w:hAnsi="Helvetica" w:cs="Helvetica"/>
          <w:sz w:val="20"/>
        </w:rPr>
        <w:t xml:space="preserve"> žadinamą </w:t>
      </w:r>
      <w:proofErr w:type="spellStart"/>
      <w:r w:rsidRPr="00C10C8A">
        <w:rPr>
          <w:rFonts w:ascii="Helvetica" w:hAnsi="Helvetica" w:cs="Helvetica"/>
          <w:sz w:val="20"/>
        </w:rPr>
        <w:t>dvisluoksnę</w:t>
      </w:r>
      <w:proofErr w:type="spellEnd"/>
      <w:r w:rsidRPr="00C10C8A">
        <w:rPr>
          <w:rFonts w:ascii="Helvetica" w:hAnsi="Helvetica" w:cs="Helvetica"/>
          <w:sz w:val="20"/>
        </w:rPr>
        <w:t xml:space="preserve"> struktūrą,</w:t>
      </w:r>
    </w:p>
    <w:p w14:paraId="5CDAC3BA" w14:textId="3538301D" w:rsidR="00C10C8A" w:rsidRPr="00C10C8A" w:rsidRDefault="00C10C8A" w:rsidP="00C10C8A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C10C8A">
        <w:rPr>
          <w:rFonts w:ascii="Helvetica" w:hAnsi="Helvetica" w:cs="Helvetica"/>
          <w:sz w:val="20"/>
        </w:rPr>
        <w:t xml:space="preserve">b e s i s k i r i a n t i s  </w:t>
      </w:r>
      <w:r w:rsidRPr="00C10C8A">
        <w:rPr>
          <w:rFonts w:ascii="Helvetica" w:hAnsi="Helvetica" w:cs="Helvetica"/>
          <w:sz w:val="20"/>
        </w:rPr>
        <w:t>tuo, kad atraminiai elementai (123, 126) dalija šią struktūrą į daugiau nei vieną hermetiškas celes, hermetiškai atskirtas atraminių elementų (123, 126) uždaromis linijomis, kur kiekvienos celės atraminių elementų uždara linija apima bent du segmentus (123), (126), kur</w:t>
      </w:r>
    </w:p>
    <w:p w14:paraId="4F93B101" w14:textId="77777777" w:rsidR="00C10C8A" w:rsidRPr="00C10C8A" w:rsidRDefault="00C10C8A" w:rsidP="00C10C8A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C10C8A">
        <w:rPr>
          <w:rFonts w:ascii="Helvetica" w:hAnsi="Helvetica" w:cs="Helvetica"/>
          <w:sz w:val="20"/>
        </w:rPr>
        <w:t xml:space="preserve">pirmasis segmentas yra inkarinė atrama (126), nekintanti nuo elektrostatinio pritraukimo metu vykstančių deformuojamo elemento (124, 110) ir/arba </w:t>
      </w:r>
      <w:proofErr w:type="spellStart"/>
      <w:r w:rsidRPr="00C10C8A">
        <w:rPr>
          <w:rFonts w:ascii="Helvetica" w:hAnsi="Helvetica" w:cs="Helvetica"/>
          <w:sz w:val="20"/>
        </w:rPr>
        <w:t>vykdiklio</w:t>
      </w:r>
      <w:proofErr w:type="spellEnd"/>
      <w:r w:rsidRPr="00C10C8A">
        <w:rPr>
          <w:rFonts w:ascii="Helvetica" w:hAnsi="Helvetica" w:cs="Helvetica"/>
          <w:sz w:val="20"/>
        </w:rPr>
        <w:t xml:space="preserve"> membranos (120) deformacijų, o</w:t>
      </w:r>
    </w:p>
    <w:p w14:paraId="6FFA458F" w14:textId="73275379" w:rsidR="00C10C8A" w:rsidRPr="00C10C8A" w:rsidRDefault="00C10C8A" w:rsidP="00C10C8A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C10C8A">
        <w:rPr>
          <w:rFonts w:ascii="Helvetica" w:hAnsi="Helvetica" w:cs="Helvetica"/>
          <w:sz w:val="20"/>
        </w:rPr>
        <w:t xml:space="preserve">antrasis segmentas yra likusi atraminės linijos dalis (123), kuri deformuojasi dėl elektrostatinio pritraukimo metu vykstančių </w:t>
      </w:r>
      <w:proofErr w:type="spellStart"/>
      <w:r w:rsidRPr="00C10C8A">
        <w:rPr>
          <w:rFonts w:ascii="Helvetica" w:hAnsi="Helvetica" w:cs="Helvetica"/>
          <w:sz w:val="20"/>
        </w:rPr>
        <w:t>vykdiklio</w:t>
      </w:r>
      <w:proofErr w:type="spellEnd"/>
      <w:r w:rsidRPr="00C10C8A">
        <w:rPr>
          <w:rFonts w:ascii="Helvetica" w:hAnsi="Helvetica" w:cs="Helvetica"/>
          <w:sz w:val="20"/>
        </w:rPr>
        <w:t xml:space="preserve"> membranos (120) deformacijų, sukurdama celėje lokalų sukamąjį momentą (127), kuris deformuoja </w:t>
      </w:r>
      <w:proofErr w:type="spellStart"/>
      <w:r w:rsidRPr="00C10C8A">
        <w:rPr>
          <w:rFonts w:ascii="Helvetica" w:hAnsi="Helvetica" w:cs="Helvetica"/>
          <w:sz w:val="20"/>
        </w:rPr>
        <w:t>vykdiklio</w:t>
      </w:r>
      <w:proofErr w:type="spellEnd"/>
      <w:r w:rsidRPr="00C10C8A">
        <w:rPr>
          <w:rFonts w:ascii="Helvetica" w:hAnsi="Helvetica" w:cs="Helvetica"/>
          <w:sz w:val="20"/>
        </w:rPr>
        <w:t xml:space="preserve"> deformuojamą elementą (110).</w:t>
      </w:r>
    </w:p>
    <w:p w14:paraId="46BA30F5" w14:textId="77777777" w:rsidR="00C10C8A" w:rsidRPr="00C10C8A" w:rsidRDefault="00C10C8A" w:rsidP="00C10C8A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6F4B62C0" w14:textId="54D4B045" w:rsidR="00C10C8A" w:rsidRPr="00C10C8A" w:rsidRDefault="00C10C8A" w:rsidP="00C10C8A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C10C8A">
        <w:rPr>
          <w:rFonts w:ascii="Helvetica" w:hAnsi="Helvetica" w:cs="Helvetica"/>
          <w:sz w:val="20"/>
        </w:rPr>
        <w:t xml:space="preserve">2. </w:t>
      </w:r>
      <w:proofErr w:type="spellStart"/>
      <w:r w:rsidRPr="00C10C8A">
        <w:rPr>
          <w:rFonts w:ascii="Helvetica" w:hAnsi="Helvetica" w:cs="Helvetica"/>
          <w:sz w:val="20"/>
        </w:rPr>
        <w:t>Vykdiklis</w:t>
      </w:r>
      <w:proofErr w:type="spellEnd"/>
      <w:r w:rsidRPr="00C10C8A">
        <w:rPr>
          <w:rFonts w:ascii="Helvetica" w:hAnsi="Helvetica" w:cs="Helvetica"/>
          <w:sz w:val="20"/>
        </w:rPr>
        <w:t xml:space="preserve"> pagal 1 punktą,</w:t>
      </w:r>
      <w:r w:rsidRPr="00C10C8A">
        <w:rPr>
          <w:rFonts w:ascii="Helvetica" w:hAnsi="Helvetica" w:cs="Helvetica"/>
          <w:sz w:val="20"/>
        </w:rPr>
        <w:t xml:space="preserve">  b e s i s k i r i a n t i s  </w:t>
      </w:r>
      <w:r w:rsidRPr="00C10C8A">
        <w:rPr>
          <w:rFonts w:ascii="Helvetica" w:hAnsi="Helvetica" w:cs="Helvetica"/>
          <w:sz w:val="20"/>
        </w:rPr>
        <w:t xml:space="preserve">tuo, kad minėta </w:t>
      </w:r>
      <w:proofErr w:type="spellStart"/>
      <w:r w:rsidRPr="00C10C8A">
        <w:rPr>
          <w:rFonts w:ascii="Helvetica" w:hAnsi="Helvetica" w:cs="Helvetica"/>
          <w:sz w:val="20"/>
        </w:rPr>
        <w:t>elektrostatiškai</w:t>
      </w:r>
      <w:proofErr w:type="spellEnd"/>
      <w:r w:rsidRPr="00C10C8A">
        <w:rPr>
          <w:rFonts w:ascii="Helvetica" w:hAnsi="Helvetica" w:cs="Helvetica"/>
          <w:sz w:val="20"/>
        </w:rPr>
        <w:t xml:space="preserve"> žadinama </w:t>
      </w:r>
      <w:proofErr w:type="spellStart"/>
      <w:r w:rsidRPr="00C10C8A">
        <w:rPr>
          <w:rFonts w:ascii="Helvetica" w:hAnsi="Helvetica" w:cs="Helvetica"/>
          <w:sz w:val="20"/>
        </w:rPr>
        <w:t>dvisluoksnė</w:t>
      </w:r>
      <w:proofErr w:type="spellEnd"/>
      <w:r w:rsidRPr="00C10C8A">
        <w:rPr>
          <w:rFonts w:ascii="Helvetica" w:hAnsi="Helvetica" w:cs="Helvetica"/>
          <w:sz w:val="20"/>
        </w:rPr>
        <w:t xml:space="preserve"> </w:t>
      </w:r>
      <w:proofErr w:type="spellStart"/>
      <w:r w:rsidRPr="00C10C8A">
        <w:rPr>
          <w:rFonts w:ascii="Helvetica" w:hAnsi="Helvetica" w:cs="Helvetica"/>
          <w:sz w:val="20"/>
        </w:rPr>
        <w:t>daugiacelė</w:t>
      </w:r>
      <w:proofErr w:type="spellEnd"/>
      <w:r w:rsidRPr="00C10C8A">
        <w:rPr>
          <w:rFonts w:ascii="Helvetica" w:hAnsi="Helvetica" w:cs="Helvetica"/>
          <w:sz w:val="20"/>
        </w:rPr>
        <w:t xml:space="preserve"> struktūra yra stačiakampė plokštelė, kuri visu perimetru hermetiškai įtvirtinta </w:t>
      </w:r>
      <w:proofErr w:type="spellStart"/>
      <w:r w:rsidRPr="00C10C8A">
        <w:rPr>
          <w:rFonts w:ascii="Helvetica" w:hAnsi="Helvetica" w:cs="Helvetica"/>
          <w:sz w:val="20"/>
        </w:rPr>
        <w:t>vykdiklio</w:t>
      </w:r>
      <w:proofErr w:type="spellEnd"/>
      <w:r w:rsidRPr="00C10C8A">
        <w:rPr>
          <w:rFonts w:ascii="Helvetica" w:hAnsi="Helvetica" w:cs="Helvetica"/>
          <w:sz w:val="20"/>
        </w:rPr>
        <w:t xml:space="preserve"> stacionariame pagrinde (101).</w:t>
      </w:r>
    </w:p>
    <w:p w14:paraId="25DAA862" w14:textId="77777777" w:rsidR="00C10C8A" w:rsidRPr="00C10C8A" w:rsidRDefault="00C10C8A" w:rsidP="00C10C8A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3A185DDB" w14:textId="55BE2989" w:rsidR="00C10C8A" w:rsidRPr="00C10C8A" w:rsidRDefault="00C10C8A" w:rsidP="00C10C8A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C10C8A">
        <w:rPr>
          <w:rFonts w:ascii="Helvetica" w:hAnsi="Helvetica" w:cs="Helvetica"/>
          <w:sz w:val="20"/>
        </w:rPr>
        <w:t xml:space="preserve">3. </w:t>
      </w:r>
      <w:proofErr w:type="spellStart"/>
      <w:r w:rsidRPr="00C10C8A">
        <w:rPr>
          <w:rFonts w:ascii="Helvetica" w:hAnsi="Helvetica" w:cs="Helvetica"/>
          <w:sz w:val="20"/>
        </w:rPr>
        <w:t>Vykdiklis</w:t>
      </w:r>
      <w:proofErr w:type="spellEnd"/>
      <w:r w:rsidRPr="00C10C8A">
        <w:rPr>
          <w:rFonts w:ascii="Helvetica" w:hAnsi="Helvetica" w:cs="Helvetica"/>
          <w:sz w:val="20"/>
        </w:rPr>
        <w:t xml:space="preserve"> pagal 1</w:t>
      </w:r>
      <w:r w:rsidRPr="00C10C8A">
        <w:rPr>
          <w:rFonts w:ascii="Helvetica" w:hAnsi="Helvetica" w:cs="Helvetica"/>
          <w:sz w:val="20"/>
        </w:rPr>
        <w:t>–</w:t>
      </w:r>
      <w:r w:rsidRPr="00C10C8A">
        <w:rPr>
          <w:rFonts w:ascii="Helvetica" w:hAnsi="Helvetica" w:cs="Helvetica"/>
          <w:sz w:val="20"/>
        </w:rPr>
        <w:t>2 punktus,</w:t>
      </w:r>
      <w:r w:rsidRPr="00C10C8A">
        <w:rPr>
          <w:rFonts w:ascii="Helvetica" w:hAnsi="Helvetica" w:cs="Helvetica"/>
          <w:sz w:val="20"/>
        </w:rPr>
        <w:t xml:space="preserve">  b e s i s k i r i a n t i s  </w:t>
      </w:r>
      <w:r w:rsidRPr="00C10C8A">
        <w:rPr>
          <w:rFonts w:ascii="Helvetica" w:hAnsi="Helvetica" w:cs="Helvetica"/>
          <w:sz w:val="20"/>
        </w:rPr>
        <w:t xml:space="preserve">tuo, kad </w:t>
      </w:r>
      <w:proofErr w:type="spellStart"/>
      <w:r w:rsidRPr="00C10C8A">
        <w:rPr>
          <w:rFonts w:ascii="Helvetica" w:hAnsi="Helvetica" w:cs="Helvetica"/>
          <w:sz w:val="20"/>
        </w:rPr>
        <w:t>vykdiklio</w:t>
      </w:r>
      <w:proofErr w:type="spellEnd"/>
      <w:r w:rsidRPr="00C10C8A">
        <w:rPr>
          <w:rFonts w:ascii="Helvetica" w:hAnsi="Helvetica" w:cs="Helvetica"/>
          <w:sz w:val="20"/>
        </w:rPr>
        <w:t xml:space="preserve"> pavienė celė plane yra uždaros stačiakampės, kvadratinės, trikampės, daugiakampės, apvalios ar netaisyklingos formos, o celės atraminiai segmentai (126) ir (123) elementai bei jų aukštis parenkami pagal celės numatytas deformacines savybes ir reikiamą vertikalų sukamąjį momentą (127).</w:t>
      </w:r>
    </w:p>
    <w:p w14:paraId="068F8BBB" w14:textId="77777777" w:rsidR="00C10C8A" w:rsidRPr="00C10C8A" w:rsidRDefault="00C10C8A" w:rsidP="00C10C8A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53D56902" w14:textId="3C25F357" w:rsidR="00C10C8A" w:rsidRPr="00C10C8A" w:rsidRDefault="00C10C8A" w:rsidP="00C10C8A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C10C8A">
        <w:rPr>
          <w:rFonts w:ascii="Helvetica" w:hAnsi="Helvetica" w:cs="Helvetica"/>
          <w:sz w:val="20"/>
        </w:rPr>
        <w:t xml:space="preserve">4. </w:t>
      </w:r>
      <w:proofErr w:type="spellStart"/>
      <w:r w:rsidRPr="00C10C8A">
        <w:rPr>
          <w:rFonts w:ascii="Helvetica" w:hAnsi="Helvetica" w:cs="Helvetica"/>
          <w:sz w:val="20"/>
        </w:rPr>
        <w:t>Vykdiklis</w:t>
      </w:r>
      <w:proofErr w:type="spellEnd"/>
      <w:r w:rsidRPr="00C10C8A">
        <w:rPr>
          <w:rFonts w:ascii="Helvetica" w:hAnsi="Helvetica" w:cs="Helvetica"/>
          <w:sz w:val="20"/>
        </w:rPr>
        <w:t xml:space="preserve"> pagal 1–3 punktus,</w:t>
      </w:r>
      <w:r w:rsidRPr="00C10C8A">
        <w:rPr>
          <w:rFonts w:ascii="Helvetica" w:hAnsi="Helvetica" w:cs="Helvetica"/>
          <w:sz w:val="20"/>
        </w:rPr>
        <w:t xml:space="preserve">  b e s i s k i r i a n t i s  </w:t>
      </w:r>
      <w:r w:rsidRPr="00C10C8A">
        <w:rPr>
          <w:rFonts w:ascii="Helvetica" w:hAnsi="Helvetica" w:cs="Helvetica"/>
          <w:sz w:val="20"/>
        </w:rPr>
        <w:t xml:space="preserve">tuo, kad pirmasis elektrodas yra bendras visoms </w:t>
      </w:r>
      <w:proofErr w:type="spellStart"/>
      <w:r w:rsidRPr="00C10C8A">
        <w:rPr>
          <w:rFonts w:ascii="Helvetica" w:hAnsi="Helvetica" w:cs="Helvetica"/>
          <w:sz w:val="20"/>
        </w:rPr>
        <w:t>vykdiklio</w:t>
      </w:r>
      <w:proofErr w:type="spellEnd"/>
      <w:r w:rsidRPr="00C10C8A">
        <w:rPr>
          <w:rFonts w:ascii="Helvetica" w:hAnsi="Helvetica" w:cs="Helvetica"/>
          <w:sz w:val="20"/>
        </w:rPr>
        <w:t xml:space="preserve"> talpinėms celėms, o antrasis elektrodas yra arba bendras visoms </w:t>
      </w:r>
      <w:proofErr w:type="spellStart"/>
      <w:r w:rsidRPr="00C10C8A">
        <w:rPr>
          <w:rFonts w:ascii="Helvetica" w:hAnsi="Helvetica" w:cs="Helvetica"/>
          <w:sz w:val="20"/>
        </w:rPr>
        <w:t>vykdiklio</w:t>
      </w:r>
      <w:proofErr w:type="spellEnd"/>
      <w:r w:rsidRPr="00C10C8A">
        <w:rPr>
          <w:rFonts w:ascii="Helvetica" w:hAnsi="Helvetica" w:cs="Helvetica"/>
          <w:sz w:val="20"/>
        </w:rPr>
        <w:t xml:space="preserve"> celėms, arba apima daugiau nei vieną elektriškai atskirą elektrodą, susietą su daugiau negu viena celių grupe.</w:t>
      </w:r>
    </w:p>
    <w:p w14:paraId="592CABC4" w14:textId="77777777" w:rsidR="00C10C8A" w:rsidRPr="00C10C8A" w:rsidRDefault="00C10C8A" w:rsidP="00C10C8A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3D2A5262" w14:textId="542B42F3" w:rsidR="00C10C8A" w:rsidRPr="00C10C8A" w:rsidRDefault="00C10C8A" w:rsidP="00C10C8A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C10C8A">
        <w:rPr>
          <w:rFonts w:ascii="Helvetica" w:hAnsi="Helvetica" w:cs="Helvetica"/>
          <w:sz w:val="20"/>
        </w:rPr>
        <w:t xml:space="preserve">5. </w:t>
      </w:r>
      <w:proofErr w:type="spellStart"/>
      <w:r w:rsidRPr="00C10C8A">
        <w:rPr>
          <w:rFonts w:ascii="Helvetica" w:hAnsi="Helvetica" w:cs="Helvetica"/>
          <w:sz w:val="20"/>
        </w:rPr>
        <w:t>Vykdiklis</w:t>
      </w:r>
      <w:proofErr w:type="spellEnd"/>
      <w:r w:rsidRPr="00C10C8A">
        <w:rPr>
          <w:rFonts w:ascii="Helvetica" w:hAnsi="Helvetica" w:cs="Helvetica"/>
          <w:sz w:val="20"/>
        </w:rPr>
        <w:t xml:space="preserve"> pagal 1–3 punktus,</w:t>
      </w:r>
      <w:r w:rsidRPr="00C10C8A">
        <w:rPr>
          <w:rFonts w:ascii="Helvetica" w:hAnsi="Helvetica" w:cs="Helvetica"/>
          <w:sz w:val="20"/>
        </w:rPr>
        <w:t xml:space="preserve">  b e s i s k i r i a n t i s  </w:t>
      </w:r>
      <w:r w:rsidRPr="00C10C8A">
        <w:rPr>
          <w:rFonts w:ascii="Helvetica" w:hAnsi="Helvetica" w:cs="Helvetica"/>
          <w:sz w:val="20"/>
        </w:rPr>
        <w:t xml:space="preserve">tuo, kad </w:t>
      </w:r>
      <w:proofErr w:type="spellStart"/>
      <w:r w:rsidRPr="00C10C8A">
        <w:rPr>
          <w:rFonts w:ascii="Helvetica" w:hAnsi="Helvetica" w:cs="Helvetica"/>
          <w:sz w:val="20"/>
        </w:rPr>
        <w:t>vykdiklio</w:t>
      </w:r>
      <w:proofErr w:type="spellEnd"/>
      <w:r w:rsidRPr="00C10C8A">
        <w:rPr>
          <w:rFonts w:ascii="Helvetica" w:hAnsi="Helvetica" w:cs="Helvetica"/>
          <w:sz w:val="20"/>
        </w:rPr>
        <w:t xml:space="preserve"> </w:t>
      </w:r>
      <w:proofErr w:type="spellStart"/>
      <w:r w:rsidRPr="00C10C8A">
        <w:rPr>
          <w:rFonts w:ascii="Helvetica" w:hAnsi="Helvetica" w:cs="Helvetica"/>
          <w:sz w:val="20"/>
        </w:rPr>
        <w:t>dvisluoksnė</w:t>
      </w:r>
      <w:proofErr w:type="spellEnd"/>
      <w:r w:rsidRPr="00C10C8A">
        <w:rPr>
          <w:rFonts w:ascii="Helvetica" w:hAnsi="Helvetica" w:cs="Helvetica"/>
          <w:sz w:val="20"/>
        </w:rPr>
        <w:t xml:space="preserve"> </w:t>
      </w:r>
      <w:proofErr w:type="spellStart"/>
      <w:r w:rsidRPr="00C10C8A">
        <w:rPr>
          <w:rFonts w:ascii="Helvetica" w:hAnsi="Helvetica" w:cs="Helvetica"/>
          <w:sz w:val="20"/>
        </w:rPr>
        <w:t>daugiacelė</w:t>
      </w:r>
      <w:proofErr w:type="spellEnd"/>
      <w:r w:rsidRPr="00C10C8A">
        <w:rPr>
          <w:rFonts w:ascii="Helvetica" w:hAnsi="Helvetica" w:cs="Helvetica"/>
          <w:sz w:val="20"/>
        </w:rPr>
        <w:t xml:space="preserve"> struktūra turi jos elastingumą didinančius elementus (103, 103“), kurie realizuoti kaip paviršiaus įgilinimai arba grioveliai </w:t>
      </w:r>
      <w:proofErr w:type="spellStart"/>
      <w:r w:rsidRPr="00C10C8A">
        <w:rPr>
          <w:rFonts w:ascii="Helvetica" w:hAnsi="Helvetica" w:cs="Helvetica"/>
          <w:sz w:val="20"/>
        </w:rPr>
        <w:t>vykdiklio</w:t>
      </w:r>
      <w:proofErr w:type="spellEnd"/>
      <w:r w:rsidRPr="00C10C8A">
        <w:rPr>
          <w:rFonts w:ascii="Helvetica" w:hAnsi="Helvetica" w:cs="Helvetica"/>
          <w:sz w:val="20"/>
        </w:rPr>
        <w:t xml:space="preserve"> membranoje (120) ties </w:t>
      </w:r>
      <w:proofErr w:type="spellStart"/>
      <w:r w:rsidRPr="00C10C8A">
        <w:rPr>
          <w:rFonts w:ascii="Helvetica" w:hAnsi="Helvetica" w:cs="Helvetica"/>
          <w:sz w:val="20"/>
        </w:rPr>
        <w:t>perimetrinio</w:t>
      </w:r>
      <w:proofErr w:type="spellEnd"/>
      <w:r w:rsidRPr="00C10C8A">
        <w:rPr>
          <w:rFonts w:ascii="Helvetica" w:hAnsi="Helvetica" w:cs="Helvetica"/>
          <w:sz w:val="20"/>
        </w:rPr>
        <w:t xml:space="preserve"> tvirtinimo linija ir/arba deformuojamame elemente (110) tarp gretimų celių.</w:t>
      </w:r>
    </w:p>
    <w:p w14:paraId="50C4F453" w14:textId="77777777" w:rsidR="00C10C8A" w:rsidRPr="00C10C8A" w:rsidRDefault="00C10C8A" w:rsidP="00C10C8A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1BA75F95" w14:textId="12777747" w:rsidR="00C10C8A" w:rsidRPr="00C10C8A" w:rsidRDefault="00C10C8A" w:rsidP="00C10C8A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C10C8A">
        <w:rPr>
          <w:rFonts w:ascii="Helvetica" w:hAnsi="Helvetica" w:cs="Helvetica"/>
          <w:sz w:val="20"/>
        </w:rPr>
        <w:t xml:space="preserve">6. </w:t>
      </w:r>
      <w:proofErr w:type="spellStart"/>
      <w:r w:rsidRPr="00C10C8A">
        <w:rPr>
          <w:rFonts w:ascii="Helvetica" w:hAnsi="Helvetica" w:cs="Helvetica"/>
          <w:sz w:val="20"/>
        </w:rPr>
        <w:t>Vykdiklis</w:t>
      </w:r>
      <w:proofErr w:type="spellEnd"/>
      <w:r w:rsidRPr="00C10C8A">
        <w:rPr>
          <w:rFonts w:ascii="Helvetica" w:hAnsi="Helvetica" w:cs="Helvetica"/>
          <w:sz w:val="20"/>
        </w:rPr>
        <w:t xml:space="preserve"> pagal 1–3 punktus,</w:t>
      </w:r>
      <w:r w:rsidRPr="00C10C8A">
        <w:rPr>
          <w:rFonts w:ascii="Helvetica" w:hAnsi="Helvetica" w:cs="Helvetica"/>
          <w:sz w:val="20"/>
        </w:rPr>
        <w:t xml:space="preserve">  b e s i s k i r i a n t i s  </w:t>
      </w:r>
      <w:r w:rsidRPr="00C10C8A">
        <w:rPr>
          <w:rFonts w:ascii="Helvetica" w:hAnsi="Helvetica" w:cs="Helvetica"/>
          <w:sz w:val="20"/>
        </w:rPr>
        <w:t xml:space="preserve">tuo, kad daugiau nei viena gretimos </w:t>
      </w:r>
      <w:proofErr w:type="spellStart"/>
      <w:r w:rsidRPr="00C10C8A">
        <w:rPr>
          <w:rFonts w:ascii="Helvetica" w:hAnsi="Helvetica" w:cs="Helvetica"/>
          <w:sz w:val="20"/>
        </w:rPr>
        <w:t>vykdiklio</w:t>
      </w:r>
      <w:proofErr w:type="spellEnd"/>
      <w:r w:rsidRPr="00C10C8A">
        <w:rPr>
          <w:rFonts w:ascii="Helvetica" w:hAnsi="Helvetica" w:cs="Helvetica"/>
          <w:sz w:val="20"/>
        </w:rPr>
        <w:t xml:space="preserve"> celės yra suformuotos jų asimetrinių formų priešingomis kryptimis, kad joms veikiant vienu metu sustiprinti deformuojamo elemento (110) deformacijas.</w:t>
      </w:r>
    </w:p>
    <w:p w14:paraId="122B4485" w14:textId="77777777" w:rsidR="00C10C8A" w:rsidRPr="00C10C8A" w:rsidRDefault="00C10C8A" w:rsidP="00C10C8A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7F0A92C5" w14:textId="6517B341" w:rsidR="00C10C8A" w:rsidRPr="00C10C8A" w:rsidRDefault="00C10C8A" w:rsidP="00C10C8A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C10C8A">
        <w:rPr>
          <w:rFonts w:ascii="Helvetica" w:hAnsi="Helvetica" w:cs="Helvetica"/>
          <w:sz w:val="20"/>
        </w:rPr>
        <w:t xml:space="preserve">7. </w:t>
      </w:r>
      <w:proofErr w:type="spellStart"/>
      <w:r w:rsidRPr="00C10C8A">
        <w:rPr>
          <w:rFonts w:ascii="Helvetica" w:hAnsi="Helvetica" w:cs="Helvetica"/>
          <w:sz w:val="20"/>
        </w:rPr>
        <w:t>Vykdiklis</w:t>
      </w:r>
      <w:proofErr w:type="spellEnd"/>
      <w:r w:rsidRPr="00C10C8A">
        <w:rPr>
          <w:rFonts w:ascii="Helvetica" w:hAnsi="Helvetica" w:cs="Helvetica"/>
          <w:sz w:val="20"/>
        </w:rPr>
        <w:t xml:space="preserve"> pagal 1–3 punktus,</w:t>
      </w:r>
      <w:r w:rsidRPr="00C10C8A">
        <w:rPr>
          <w:rFonts w:ascii="Helvetica" w:hAnsi="Helvetica" w:cs="Helvetica"/>
          <w:sz w:val="20"/>
        </w:rPr>
        <w:t xml:space="preserve">  b e s i s k i r i a n t i s  </w:t>
      </w:r>
      <w:r w:rsidRPr="00C10C8A">
        <w:rPr>
          <w:rFonts w:ascii="Helvetica" w:hAnsi="Helvetica" w:cs="Helvetica"/>
          <w:sz w:val="20"/>
        </w:rPr>
        <w:t xml:space="preserve">tuo, kad daugiau nei viena </w:t>
      </w:r>
      <w:proofErr w:type="spellStart"/>
      <w:r w:rsidRPr="00C10C8A">
        <w:rPr>
          <w:rFonts w:ascii="Helvetica" w:hAnsi="Helvetica" w:cs="Helvetica"/>
          <w:sz w:val="20"/>
        </w:rPr>
        <w:t>vykdiklio</w:t>
      </w:r>
      <w:proofErr w:type="spellEnd"/>
      <w:r w:rsidRPr="00C10C8A">
        <w:rPr>
          <w:rFonts w:ascii="Helvetica" w:hAnsi="Helvetica" w:cs="Helvetica"/>
          <w:sz w:val="20"/>
        </w:rPr>
        <w:t xml:space="preserve"> celės yra suformuotos jų asimetrinių formų įvairiomis kryptimis, kad joms veikiant vienu metu, sukurti maksimalias arba </w:t>
      </w:r>
      <w:proofErr w:type="spellStart"/>
      <w:r w:rsidRPr="00C10C8A">
        <w:rPr>
          <w:rFonts w:ascii="Helvetica" w:hAnsi="Helvetica" w:cs="Helvetica"/>
          <w:sz w:val="20"/>
        </w:rPr>
        <w:t>daugiakryptes</w:t>
      </w:r>
      <w:proofErr w:type="spellEnd"/>
      <w:r w:rsidRPr="00C10C8A">
        <w:rPr>
          <w:rFonts w:ascii="Helvetica" w:hAnsi="Helvetica" w:cs="Helvetica"/>
          <w:sz w:val="20"/>
        </w:rPr>
        <w:t xml:space="preserve"> deformuojamo elemento (124) deformacijas.</w:t>
      </w:r>
    </w:p>
    <w:p w14:paraId="3EBC228F" w14:textId="77777777" w:rsidR="00C10C8A" w:rsidRPr="00C10C8A" w:rsidRDefault="00C10C8A" w:rsidP="00C10C8A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53AD7FE2" w14:textId="3AE6BE23" w:rsidR="00C10C8A" w:rsidRPr="00C10C8A" w:rsidRDefault="00C10C8A" w:rsidP="00C10C8A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C10C8A">
        <w:rPr>
          <w:rFonts w:ascii="Helvetica" w:hAnsi="Helvetica" w:cs="Helvetica"/>
          <w:sz w:val="20"/>
        </w:rPr>
        <w:t xml:space="preserve">8. </w:t>
      </w:r>
      <w:proofErr w:type="spellStart"/>
      <w:r w:rsidRPr="00C10C8A">
        <w:rPr>
          <w:rFonts w:ascii="Helvetica" w:hAnsi="Helvetica" w:cs="Helvetica"/>
          <w:sz w:val="20"/>
        </w:rPr>
        <w:t>Vykdiklis</w:t>
      </w:r>
      <w:proofErr w:type="spellEnd"/>
      <w:r w:rsidRPr="00C10C8A">
        <w:rPr>
          <w:rFonts w:ascii="Helvetica" w:hAnsi="Helvetica" w:cs="Helvetica"/>
          <w:sz w:val="20"/>
        </w:rPr>
        <w:t xml:space="preserve"> pagal 1–7 punktus,</w:t>
      </w:r>
      <w:r w:rsidRPr="00C10C8A">
        <w:rPr>
          <w:rFonts w:ascii="Helvetica" w:hAnsi="Helvetica" w:cs="Helvetica"/>
          <w:sz w:val="20"/>
        </w:rPr>
        <w:t xml:space="preserve">  b e s i s k i r i a n t i s  </w:t>
      </w:r>
      <w:r w:rsidRPr="00C10C8A">
        <w:rPr>
          <w:rFonts w:ascii="Helvetica" w:hAnsi="Helvetica" w:cs="Helvetica"/>
          <w:sz w:val="20"/>
        </w:rPr>
        <w:t xml:space="preserve">tuo, kad </w:t>
      </w:r>
      <w:proofErr w:type="spellStart"/>
      <w:r w:rsidRPr="00C10C8A">
        <w:rPr>
          <w:rFonts w:ascii="Helvetica" w:hAnsi="Helvetica" w:cs="Helvetica"/>
          <w:sz w:val="20"/>
        </w:rPr>
        <w:t>vykdiklio</w:t>
      </w:r>
      <w:proofErr w:type="spellEnd"/>
      <w:r w:rsidRPr="00C10C8A">
        <w:rPr>
          <w:rFonts w:ascii="Helvetica" w:hAnsi="Helvetica" w:cs="Helvetica"/>
          <w:sz w:val="20"/>
        </w:rPr>
        <w:t xml:space="preserve"> bent viena celė savo viduje apima elektrooptinių signalų nuskaitymo elementus (108), skirtus nuskaityti deformuojamo elemento (120, 110, 124) deformacijos būseną.</w:t>
      </w:r>
    </w:p>
    <w:p w14:paraId="0EAC7A14" w14:textId="77777777" w:rsidR="00C10C8A" w:rsidRPr="00C10C8A" w:rsidRDefault="00C10C8A" w:rsidP="00C10C8A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420FE5BB" w14:textId="7BB5FF41" w:rsidR="00C10C8A" w:rsidRPr="00C10C8A" w:rsidRDefault="00C10C8A" w:rsidP="00C10C8A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C10C8A">
        <w:rPr>
          <w:rFonts w:ascii="Helvetica" w:hAnsi="Helvetica" w:cs="Helvetica"/>
          <w:sz w:val="20"/>
        </w:rPr>
        <w:lastRenderedPageBreak/>
        <w:t xml:space="preserve">9. </w:t>
      </w:r>
      <w:proofErr w:type="spellStart"/>
      <w:r w:rsidRPr="00C10C8A">
        <w:rPr>
          <w:rFonts w:ascii="Helvetica" w:hAnsi="Helvetica" w:cs="Helvetica"/>
          <w:sz w:val="20"/>
        </w:rPr>
        <w:t>Vykdiklis</w:t>
      </w:r>
      <w:proofErr w:type="spellEnd"/>
      <w:r w:rsidRPr="00C10C8A">
        <w:rPr>
          <w:rFonts w:ascii="Helvetica" w:hAnsi="Helvetica" w:cs="Helvetica"/>
          <w:sz w:val="20"/>
        </w:rPr>
        <w:t xml:space="preserve"> pagal 1–8 punktus,</w:t>
      </w:r>
      <w:r w:rsidRPr="00C10C8A">
        <w:rPr>
          <w:rFonts w:ascii="Helvetica" w:hAnsi="Helvetica" w:cs="Helvetica"/>
          <w:sz w:val="20"/>
        </w:rPr>
        <w:t xml:space="preserve">  b e s i s k i r i a n t i s  </w:t>
      </w:r>
      <w:r w:rsidRPr="00C10C8A">
        <w:rPr>
          <w:rFonts w:ascii="Helvetica" w:hAnsi="Helvetica" w:cs="Helvetica"/>
          <w:sz w:val="20"/>
        </w:rPr>
        <w:t>tuo, kad atominių jėgų mikroskopijos (</w:t>
      </w:r>
      <w:proofErr w:type="spellStart"/>
      <w:r w:rsidRPr="00C10C8A">
        <w:rPr>
          <w:rFonts w:ascii="Helvetica" w:hAnsi="Helvetica" w:cs="Helvetica"/>
          <w:sz w:val="20"/>
        </w:rPr>
        <w:t>AJM</w:t>
      </w:r>
      <w:proofErr w:type="spellEnd"/>
      <w:r w:rsidRPr="00C10C8A">
        <w:rPr>
          <w:rFonts w:ascii="Helvetica" w:hAnsi="Helvetica" w:cs="Helvetica"/>
          <w:sz w:val="20"/>
        </w:rPr>
        <w:t xml:space="preserve">) uždaviniuose </w:t>
      </w:r>
      <w:proofErr w:type="spellStart"/>
      <w:r w:rsidRPr="00C10C8A">
        <w:rPr>
          <w:rFonts w:ascii="Helvetica" w:hAnsi="Helvetica" w:cs="Helvetica"/>
          <w:sz w:val="20"/>
        </w:rPr>
        <w:t>vykdiklis</w:t>
      </w:r>
      <w:proofErr w:type="spellEnd"/>
      <w:r w:rsidRPr="00C10C8A">
        <w:rPr>
          <w:rFonts w:ascii="Helvetica" w:hAnsi="Helvetica" w:cs="Helvetica"/>
          <w:sz w:val="20"/>
        </w:rPr>
        <w:t xml:space="preserve"> papildomai apima </w:t>
      </w:r>
      <w:proofErr w:type="spellStart"/>
      <w:r w:rsidRPr="00C10C8A">
        <w:rPr>
          <w:rFonts w:ascii="Helvetica" w:hAnsi="Helvetica" w:cs="Helvetica"/>
          <w:sz w:val="20"/>
        </w:rPr>
        <w:t>AJM</w:t>
      </w:r>
      <w:proofErr w:type="spellEnd"/>
      <w:r w:rsidRPr="00C10C8A">
        <w:rPr>
          <w:rFonts w:ascii="Helvetica" w:hAnsi="Helvetica" w:cs="Helvetica"/>
          <w:sz w:val="20"/>
        </w:rPr>
        <w:t xml:space="preserve"> </w:t>
      </w:r>
      <w:proofErr w:type="spellStart"/>
      <w:r w:rsidRPr="00C10C8A">
        <w:rPr>
          <w:rFonts w:ascii="Helvetica" w:hAnsi="Helvetica" w:cs="Helvetica"/>
          <w:sz w:val="20"/>
        </w:rPr>
        <w:t>liestuką</w:t>
      </w:r>
      <w:proofErr w:type="spellEnd"/>
      <w:r w:rsidRPr="00C10C8A">
        <w:rPr>
          <w:rFonts w:ascii="Helvetica" w:hAnsi="Helvetica" w:cs="Helvetica"/>
          <w:sz w:val="20"/>
        </w:rPr>
        <w:t xml:space="preserve"> (100), įtvirtintą </w:t>
      </w:r>
      <w:proofErr w:type="spellStart"/>
      <w:r w:rsidRPr="00C10C8A">
        <w:rPr>
          <w:rFonts w:ascii="Helvetica" w:hAnsi="Helvetica" w:cs="Helvetica"/>
          <w:sz w:val="20"/>
        </w:rPr>
        <w:t>vykdiklio</w:t>
      </w:r>
      <w:proofErr w:type="spellEnd"/>
      <w:r w:rsidRPr="00C10C8A">
        <w:rPr>
          <w:rFonts w:ascii="Helvetica" w:hAnsi="Helvetica" w:cs="Helvetica"/>
          <w:sz w:val="20"/>
        </w:rPr>
        <w:t xml:space="preserve"> daugelio celių struktūros deformuojamo elemento (110) centre.</w:t>
      </w:r>
    </w:p>
    <w:p w14:paraId="290E18EF" w14:textId="77777777" w:rsidR="00C10C8A" w:rsidRPr="00C10C8A" w:rsidRDefault="00C10C8A" w:rsidP="00C10C8A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76ED0E99" w14:textId="1293C474" w:rsidR="00C10C8A" w:rsidRPr="00C10C8A" w:rsidRDefault="00C10C8A" w:rsidP="00C10C8A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C10C8A">
        <w:rPr>
          <w:rFonts w:ascii="Helvetica" w:hAnsi="Helvetica" w:cs="Helvetica"/>
          <w:sz w:val="20"/>
        </w:rPr>
        <w:t xml:space="preserve">10. </w:t>
      </w:r>
      <w:proofErr w:type="spellStart"/>
      <w:r w:rsidRPr="00C10C8A">
        <w:rPr>
          <w:rFonts w:ascii="Helvetica" w:hAnsi="Helvetica" w:cs="Helvetica"/>
          <w:sz w:val="20"/>
        </w:rPr>
        <w:t>Vykdiklis</w:t>
      </w:r>
      <w:proofErr w:type="spellEnd"/>
      <w:r w:rsidRPr="00C10C8A">
        <w:rPr>
          <w:rFonts w:ascii="Helvetica" w:hAnsi="Helvetica" w:cs="Helvetica"/>
          <w:sz w:val="20"/>
        </w:rPr>
        <w:t xml:space="preserve"> pagal 1–9 punktus,</w:t>
      </w:r>
      <w:r w:rsidRPr="00C10C8A">
        <w:rPr>
          <w:rFonts w:ascii="Helvetica" w:hAnsi="Helvetica" w:cs="Helvetica"/>
          <w:sz w:val="20"/>
        </w:rPr>
        <w:t xml:space="preserve">  b e s i s k i r i a n t i s  </w:t>
      </w:r>
      <w:r w:rsidRPr="00C10C8A">
        <w:rPr>
          <w:rFonts w:ascii="Helvetica" w:hAnsi="Helvetica" w:cs="Helvetica"/>
          <w:sz w:val="20"/>
        </w:rPr>
        <w:t xml:space="preserve">tuo, kad </w:t>
      </w:r>
      <w:proofErr w:type="spellStart"/>
      <w:r w:rsidRPr="00C10C8A">
        <w:rPr>
          <w:rFonts w:ascii="Helvetica" w:hAnsi="Helvetica" w:cs="Helvetica"/>
          <w:sz w:val="20"/>
        </w:rPr>
        <w:t>AJM</w:t>
      </w:r>
      <w:proofErr w:type="spellEnd"/>
      <w:r w:rsidRPr="00C10C8A">
        <w:rPr>
          <w:rFonts w:ascii="Helvetica" w:hAnsi="Helvetica" w:cs="Helvetica"/>
          <w:sz w:val="20"/>
        </w:rPr>
        <w:t xml:space="preserve"> uždaviniuose daugiau negu vienas </w:t>
      </w:r>
      <w:proofErr w:type="spellStart"/>
      <w:r w:rsidRPr="00C10C8A">
        <w:rPr>
          <w:rFonts w:ascii="Helvetica" w:hAnsi="Helvetica" w:cs="Helvetica"/>
          <w:sz w:val="20"/>
        </w:rPr>
        <w:t>vykdikliai</w:t>
      </w:r>
      <w:proofErr w:type="spellEnd"/>
      <w:r w:rsidRPr="00C10C8A">
        <w:rPr>
          <w:rFonts w:ascii="Helvetica" w:hAnsi="Helvetica" w:cs="Helvetica"/>
          <w:sz w:val="20"/>
        </w:rPr>
        <w:t xml:space="preserve"> su </w:t>
      </w:r>
      <w:proofErr w:type="spellStart"/>
      <w:r w:rsidRPr="00C10C8A">
        <w:rPr>
          <w:rFonts w:ascii="Helvetica" w:hAnsi="Helvetica" w:cs="Helvetica"/>
          <w:sz w:val="20"/>
        </w:rPr>
        <w:t>liestukais</w:t>
      </w:r>
      <w:proofErr w:type="spellEnd"/>
      <w:r w:rsidRPr="00C10C8A">
        <w:rPr>
          <w:rFonts w:ascii="Helvetica" w:hAnsi="Helvetica" w:cs="Helvetica"/>
          <w:sz w:val="20"/>
        </w:rPr>
        <w:t xml:space="preserve"> (100) yra realizuoti kaip vienmatis </w:t>
      </w:r>
      <w:proofErr w:type="spellStart"/>
      <w:r w:rsidRPr="00C10C8A">
        <w:rPr>
          <w:rFonts w:ascii="Helvetica" w:hAnsi="Helvetica" w:cs="Helvetica"/>
          <w:sz w:val="20"/>
        </w:rPr>
        <w:t>AJM</w:t>
      </w:r>
      <w:proofErr w:type="spellEnd"/>
      <w:r w:rsidRPr="00C10C8A">
        <w:rPr>
          <w:rFonts w:ascii="Helvetica" w:hAnsi="Helvetica" w:cs="Helvetica"/>
          <w:sz w:val="20"/>
        </w:rPr>
        <w:t xml:space="preserve"> jutiklių masyvas arba dvimatė </w:t>
      </w:r>
      <w:proofErr w:type="spellStart"/>
      <w:r w:rsidRPr="00C10C8A">
        <w:rPr>
          <w:rFonts w:ascii="Helvetica" w:hAnsi="Helvetica" w:cs="Helvetica"/>
          <w:sz w:val="20"/>
        </w:rPr>
        <w:t>AJM</w:t>
      </w:r>
      <w:proofErr w:type="spellEnd"/>
      <w:r w:rsidRPr="00C10C8A">
        <w:rPr>
          <w:rFonts w:ascii="Helvetica" w:hAnsi="Helvetica" w:cs="Helvetica"/>
          <w:sz w:val="20"/>
        </w:rPr>
        <w:t xml:space="preserve"> jutiklių matrica.</w:t>
      </w:r>
    </w:p>
    <w:p w14:paraId="3EAB3E85" w14:textId="77777777" w:rsidR="00C10C8A" w:rsidRPr="00C10C8A" w:rsidRDefault="00C10C8A" w:rsidP="00C10C8A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7F55F159" w14:textId="54D7F05B" w:rsidR="00C10C8A" w:rsidRPr="00C10C8A" w:rsidRDefault="00C10C8A" w:rsidP="00C10C8A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C10C8A">
        <w:rPr>
          <w:rFonts w:ascii="Helvetica" w:hAnsi="Helvetica" w:cs="Helvetica"/>
          <w:sz w:val="20"/>
        </w:rPr>
        <w:t xml:space="preserve">11. </w:t>
      </w:r>
      <w:proofErr w:type="spellStart"/>
      <w:r w:rsidRPr="00C10C8A">
        <w:rPr>
          <w:rFonts w:ascii="Helvetica" w:hAnsi="Helvetica" w:cs="Helvetica"/>
          <w:sz w:val="20"/>
        </w:rPr>
        <w:t>Vykdiklis</w:t>
      </w:r>
      <w:proofErr w:type="spellEnd"/>
      <w:r w:rsidRPr="00C10C8A">
        <w:rPr>
          <w:rFonts w:ascii="Helvetica" w:hAnsi="Helvetica" w:cs="Helvetica"/>
          <w:sz w:val="20"/>
        </w:rPr>
        <w:t xml:space="preserve"> pagal 1–9 punktus,</w:t>
      </w:r>
      <w:r w:rsidRPr="00C10C8A">
        <w:rPr>
          <w:rFonts w:ascii="Helvetica" w:hAnsi="Helvetica" w:cs="Helvetica"/>
          <w:sz w:val="20"/>
        </w:rPr>
        <w:t xml:space="preserve">  b e s i s k i r i a n t i s  </w:t>
      </w:r>
      <w:r w:rsidRPr="00C10C8A">
        <w:rPr>
          <w:rFonts w:ascii="Helvetica" w:hAnsi="Helvetica" w:cs="Helvetica"/>
          <w:sz w:val="20"/>
        </w:rPr>
        <w:t xml:space="preserve">tuo, kad </w:t>
      </w:r>
      <w:proofErr w:type="spellStart"/>
      <w:r w:rsidRPr="00C10C8A">
        <w:rPr>
          <w:rFonts w:ascii="Helvetica" w:hAnsi="Helvetica" w:cs="Helvetica"/>
          <w:sz w:val="20"/>
        </w:rPr>
        <w:t>mikrosrautų</w:t>
      </w:r>
      <w:proofErr w:type="spellEnd"/>
      <w:r w:rsidRPr="00C10C8A">
        <w:rPr>
          <w:rFonts w:ascii="Helvetica" w:hAnsi="Helvetica" w:cs="Helvetica"/>
          <w:sz w:val="20"/>
        </w:rPr>
        <w:t xml:space="preserve"> valdymo uždaviniuose </w:t>
      </w:r>
      <w:proofErr w:type="spellStart"/>
      <w:r w:rsidRPr="00C10C8A">
        <w:rPr>
          <w:rFonts w:ascii="Helvetica" w:hAnsi="Helvetica" w:cs="Helvetica"/>
          <w:sz w:val="20"/>
        </w:rPr>
        <w:t>vykdiklis</w:t>
      </w:r>
      <w:proofErr w:type="spellEnd"/>
      <w:r w:rsidRPr="00C10C8A">
        <w:rPr>
          <w:rFonts w:ascii="Helvetica" w:hAnsi="Helvetica" w:cs="Helvetica"/>
          <w:sz w:val="20"/>
        </w:rPr>
        <w:t xml:space="preserve"> yra realizuotas atlikti </w:t>
      </w:r>
      <w:proofErr w:type="spellStart"/>
      <w:r w:rsidRPr="00C10C8A">
        <w:rPr>
          <w:rFonts w:ascii="Helvetica" w:hAnsi="Helvetica" w:cs="Helvetica"/>
          <w:sz w:val="20"/>
        </w:rPr>
        <w:t>mikrokanaluose</w:t>
      </w:r>
      <w:proofErr w:type="spellEnd"/>
      <w:r w:rsidRPr="00C10C8A">
        <w:rPr>
          <w:rFonts w:ascii="Helvetica" w:hAnsi="Helvetica" w:cs="Helvetica"/>
          <w:sz w:val="20"/>
        </w:rPr>
        <w:t xml:space="preserve"> (301) skysčių </w:t>
      </w:r>
      <w:proofErr w:type="spellStart"/>
      <w:r w:rsidRPr="00C10C8A">
        <w:rPr>
          <w:rFonts w:ascii="Helvetica" w:hAnsi="Helvetica" w:cs="Helvetica"/>
          <w:sz w:val="20"/>
        </w:rPr>
        <w:t>peristaltinio</w:t>
      </w:r>
      <w:proofErr w:type="spellEnd"/>
      <w:r w:rsidRPr="00C10C8A">
        <w:rPr>
          <w:rFonts w:ascii="Helvetica" w:hAnsi="Helvetica" w:cs="Helvetica"/>
          <w:sz w:val="20"/>
        </w:rPr>
        <w:t xml:space="preserve"> pumpavimo (300) siurblių ir </w:t>
      </w:r>
      <w:proofErr w:type="spellStart"/>
      <w:r w:rsidRPr="00C10C8A">
        <w:rPr>
          <w:rFonts w:ascii="Helvetica" w:hAnsi="Helvetica" w:cs="Helvetica"/>
          <w:sz w:val="20"/>
        </w:rPr>
        <w:t>mikrokanalų</w:t>
      </w:r>
      <w:proofErr w:type="spellEnd"/>
      <w:r w:rsidRPr="00C10C8A">
        <w:rPr>
          <w:rFonts w:ascii="Helvetica" w:hAnsi="Helvetica" w:cs="Helvetica"/>
          <w:sz w:val="20"/>
        </w:rPr>
        <w:t xml:space="preserve"> (301) vožtuvų (304, 300) funkcijas.</w:t>
      </w:r>
    </w:p>
    <w:p w14:paraId="35E83196" w14:textId="77777777" w:rsidR="00C10C8A" w:rsidRPr="00C10C8A" w:rsidRDefault="00C10C8A" w:rsidP="00C10C8A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1F18E795" w14:textId="77777777" w:rsidR="00C10C8A" w:rsidRPr="00C10C8A" w:rsidRDefault="00C10C8A" w:rsidP="00C10C8A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C10C8A">
        <w:rPr>
          <w:rFonts w:ascii="Helvetica" w:hAnsi="Helvetica" w:cs="Helvetica"/>
          <w:sz w:val="20"/>
        </w:rPr>
        <w:t xml:space="preserve">12. </w:t>
      </w:r>
      <w:proofErr w:type="spellStart"/>
      <w:r w:rsidRPr="00C10C8A">
        <w:rPr>
          <w:rFonts w:ascii="Helvetica" w:hAnsi="Helvetica" w:cs="Helvetica"/>
          <w:sz w:val="20"/>
        </w:rPr>
        <w:t>Vykdiklio</w:t>
      </w:r>
      <w:proofErr w:type="spellEnd"/>
      <w:r w:rsidRPr="00C10C8A">
        <w:rPr>
          <w:rFonts w:ascii="Helvetica" w:hAnsi="Helvetica" w:cs="Helvetica"/>
          <w:sz w:val="20"/>
        </w:rPr>
        <w:t xml:space="preserve"> pagal 1 punktą gamybos būdas, suderinamas su </w:t>
      </w:r>
      <w:proofErr w:type="spellStart"/>
      <w:r w:rsidRPr="00C10C8A">
        <w:rPr>
          <w:rFonts w:ascii="Helvetica" w:hAnsi="Helvetica" w:cs="Helvetica"/>
          <w:sz w:val="20"/>
        </w:rPr>
        <w:t>CMOS</w:t>
      </w:r>
      <w:proofErr w:type="spellEnd"/>
      <w:r w:rsidRPr="00C10C8A">
        <w:rPr>
          <w:rFonts w:ascii="Helvetica" w:hAnsi="Helvetica" w:cs="Helvetica"/>
          <w:sz w:val="20"/>
        </w:rPr>
        <w:t xml:space="preserve"> </w:t>
      </w:r>
      <w:proofErr w:type="spellStart"/>
      <w:r w:rsidRPr="00C10C8A">
        <w:rPr>
          <w:rFonts w:ascii="Helvetica" w:hAnsi="Helvetica" w:cs="Helvetica"/>
          <w:sz w:val="20"/>
        </w:rPr>
        <w:t>MEMS</w:t>
      </w:r>
      <w:proofErr w:type="spellEnd"/>
      <w:r w:rsidRPr="00C10C8A">
        <w:rPr>
          <w:rFonts w:ascii="Helvetica" w:hAnsi="Helvetica" w:cs="Helvetica"/>
          <w:sz w:val="20"/>
        </w:rPr>
        <w:t xml:space="preserve"> </w:t>
      </w:r>
      <w:proofErr w:type="spellStart"/>
      <w:r w:rsidRPr="00C10C8A">
        <w:rPr>
          <w:rFonts w:ascii="Helvetica" w:hAnsi="Helvetica" w:cs="Helvetica"/>
          <w:sz w:val="20"/>
        </w:rPr>
        <w:t>mikromontavimo</w:t>
      </w:r>
      <w:proofErr w:type="spellEnd"/>
      <w:r w:rsidRPr="00C10C8A">
        <w:rPr>
          <w:rFonts w:ascii="Helvetica" w:hAnsi="Helvetica" w:cs="Helvetica"/>
          <w:sz w:val="20"/>
        </w:rPr>
        <w:t xml:space="preserve"> procesais, apimantis mažiausiai šiuos žingsnius:</w:t>
      </w:r>
    </w:p>
    <w:p w14:paraId="19790989" w14:textId="77777777" w:rsidR="00C10C8A" w:rsidRPr="00C10C8A" w:rsidRDefault="00C10C8A" w:rsidP="00C10C8A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C10C8A">
        <w:rPr>
          <w:rFonts w:ascii="Helvetica" w:hAnsi="Helvetica" w:cs="Helvetica"/>
          <w:sz w:val="20"/>
        </w:rPr>
        <w:t xml:space="preserve">1) paruošiama pirmoji legiruoto monokristalinio silicio plokštelė (400) su </w:t>
      </w:r>
      <w:proofErr w:type="spellStart"/>
      <w:r w:rsidRPr="00C10C8A">
        <w:rPr>
          <w:rFonts w:ascii="Helvetica" w:hAnsi="Helvetica" w:cs="Helvetica"/>
          <w:sz w:val="20"/>
        </w:rPr>
        <w:t>pomembraninėmis</w:t>
      </w:r>
      <w:proofErr w:type="spellEnd"/>
      <w:r w:rsidRPr="00C10C8A">
        <w:rPr>
          <w:rFonts w:ascii="Helvetica" w:hAnsi="Helvetica" w:cs="Helvetica"/>
          <w:sz w:val="20"/>
        </w:rPr>
        <w:t xml:space="preserve"> struktūromis (403), suformuotomis monokristalinio silicio arba ploname silicio oksido sluoksnyje, naudojant litografijos ir ėsdinimo žingsnius;</w:t>
      </w:r>
    </w:p>
    <w:p w14:paraId="536F8E68" w14:textId="77777777" w:rsidR="00C10C8A" w:rsidRPr="00C10C8A" w:rsidRDefault="00C10C8A" w:rsidP="00C10C8A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C10C8A">
        <w:rPr>
          <w:rFonts w:ascii="Helvetica" w:hAnsi="Helvetica" w:cs="Helvetica"/>
          <w:sz w:val="20"/>
        </w:rPr>
        <w:t>2) paruošiama antroji monokristalinio silicio plokštelė (401) su izoliuoto silicio sluoksniu (402), kuris yra stipriai legiruotas ir turi reikiamą elektrostatinių celių membranos storį;</w:t>
      </w:r>
    </w:p>
    <w:p w14:paraId="79B70A1D" w14:textId="77777777" w:rsidR="00C10C8A" w:rsidRPr="00C10C8A" w:rsidRDefault="00C10C8A" w:rsidP="00C10C8A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C10C8A">
        <w:rPr>
          <w:rFonts w:ascii="Helvetica" w:hAnsi="Helvetica" w:cs="Helvetica"/>
          <w:sz w:val="20"/>
        </w:rPr>
        <w:t>3) pirmoji plokštelė (400) ir antroji plokštelė (401) sujungiamos;</w:t>
      </w:r>
    </w:p>
    <w:p w14:paraId="7E0BEEAC" w14:textId="77777777" w:rsidR="00C10C8A" w:rsidRPr="00C10C8A" w:rsidRDefault="00C10C8A" w:rsidP="00C10C8A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C10C8A">
        <w:rPr>
          <w:rFonts w:ascii="Helvetica" w:hAnsi="Helvetica" w:cs="Helvetica"/>
          <w:sz w:val="20"/>
        </w:rPr>
        <w:t>4) ant sujungtų plokštelių abiejų pusių uždedama apsauginė silicio nitrido kaukė (404), litografijos ir ėsdinimo metodais parengta po plokštelių sujungimo;</w:t>
      </w:r>
    </w:p>
    <w:p w14:paraId="2AD02B4E" w14:textId="77777777" w:rsidR="00C10C8A" w:rsidRPr="00C10C8A" w:rsidRDefault="00C10C8A" w:rsidP="00C10C8A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C10C8A">
        <w:rPr>
          <w:rFonts w:ascii="Helvetica" w:hAnsi="Helvetica" w:cs="Helvetica"/>
          <w:sz w:val="20"/>
        </w:rPr>
        <w:t xml:space="preserve">5) pašalinus kauke neapsaugotas plokštelės dalis, atlaisvinamos elektrostatinių celių membranos (120), o kauke apsaugotos plokštelės dalys suformuoja mechaninio tvirtumo elementus (101), kombinuojant gilaus reaktyvaus </w:t>
      </w:r>
      <w:proofErr w:type="spellStart"/>
      <w:r w:rsidRPr="00C10C8A">
        <w:rPr>
          <w:rFonts w:ascii="Helvetica" w:hAnsi="Helvetica" w:cs="Helvetica"/>
          <w:sz w:val="20"/>
        </w:rPr>
        <w:t>joninio</w:t>
      </w:r>
      <w:proofErr w:type="spellEnd"/>
      <w:r w:rsidRPr="00C10C8A">
        <w:rPr>
          <w:rFonts w:ascii="Helvetica" w:hAnsi="Helvetica" w:cs="Helvetica"/>
          <w:sz w:val="20"/>
        </w:rPr>
        <w:t xml:space="preserve"> ėsdinimo ir ėsdinimo tirpaluose procesus;</w:t>
      </w:r>
    </w:p>
    <w:p w14:paraId="0F1A1BB1" w14:textId="77777777" w:rsidR="00C10C8A" w:rsidRPr="00C10C8A" w:rsidRDefault="00C10C8A" w:rsidP="00C10C8A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C10C8A">
        <w:rPr>
          <w:rFonts w:ascii="Helvetica" w:hAnsi="Helvetica" w:cs="Helvetica"/>
          <w:sz w:val="20"/>
        </w:rPr>
        <w:t>6) po membranų (120) atlaisvinimo, silicio masyvas padengiamas plonu silicio oksido sluoksniu, taip užtikrinant elektrinę izoliaciją;</w:t>
      </w:r>
    </w:p>
    <w:p w14:paraId="77A50C4C" w14:textId="77777777" w:rsidR="00C10C8A" w:rsidRPr="00C10C8A" w:rsidRDefault="00C10C8A" w:rsidP="00C10C8A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C10C8A">
        <w:rPr>
          <w:rFonts w:ascii="Helvetica" w:hAnsi="Helvetica" w:cs="Helvetica"/>
          <w:sz w:val="20"/>
        </w:rPr>
        <w:t>7) elektrostatinės celės metalizuojamos, nusodinant ploną metalo sluoksnį, kuris veikia kaip viršutinis elektrodas;</w:t>
      </w:r>
    </w:p>
    <w:p w14:paraId="11D5A5E4" w14:textId="27C30BE7" w:rsidR="00C10C8A" w:rsidRPr="00C10C8A" w:rsidRDefault="00C10C8A" w:rsidP="00C10C8A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C10C8A">
        <w:rPr>
          <w:rFonts w:ascii="Helvetica" w:hAnsi="Helvetica" w:cs="Helvetica"/>
          <w:sz w:val="20"/>
        </w:rPr>
        <w:t>8) suformuojamos individualios prijungimo aikštelės 109.</w:t>
      </w:r>
    </w:p>
    <w:p w14:paraId="00AC708B" w14:textId="77777777" w:rsidR="00C10C8A" w:rsidRPr="00C10C8A" w:rsidRDefault="00C10C8A" w:rsidP="00C10C8A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311DA083" w14:textId="7D0E586B" w:rsidR="0018473C" w:rsidRPr="00C10C8A" w:rsidRDefault="00C10C8A" w:rsidP="00C10C8A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C10C8A">
        <w:rPr>
          <w:rFonts w:ascii="Helvetica" w:hAnsi="Helvetica" w:cs="Helvetica"/>
          <w:sz w:val="20"/>
        </w:rPr>
        <w:t>13. Būdas pagal 12 punktą,</w:t>
      </w:r>
      <w:r w:rsidRPr="00C10C8A">
        <w:rPr>
          <w:rFonts w:ascii="Helvetica" w:hAnsi="Helvetica" w:cs="Helvetica"/>
          <w:sz w:val="20"/>
        </w:rPr>
        <w:t xml:space="preserve">  b e s i s k i r i a n t i s  </w:t>
      </w:r>
      <w:r w:rsidRPr="00C10C8A">
        <w:rPr>
          <w:rFonts w:ascii="Helvetica" w:hAnsi="Helvetica" w:cs="Helvetica"/>
          <w:sz w:val="20"/>
        </w:rPr>
        <w:t xml:space="preserve">tuo, kad </w:t>
      </w:r>
      <w:proofErr w:type="spellStart"/>
      <w:r w:rsidRPr="00C10C8A">
        <w:rPr>
          <w:rFonts w:ascii="Helvetica" w:hAnsi="Helvetica" w:cs="Helvetica"/>
          <w:sz w:val="20"/>
        </w:rPr>
        <w:t>AJM</w:t>
      </w:r>
      <w:proofErr w:type="spellEnd"/>
      <w:r w:rsidRPr="00C10C8A">
        <w:rPr>
          <w:rFonts w:ascii="Helvetica" w:hAnsi="Helvetica" w:cs="Helvetica"/>
          <w:sz w:val="20"/>
        </w:rPr>
        <w:t xml:space="preserve"> </w:t>
      </w:r>
      <w:proofErr w:type="spellStart"/>
      <w:r w:rsidRPr="00C10C8A">
        <w:rPr>
          <w:rFonts w:ascii="Helvetica" w:hAnsi="Helvetica" w:cs="Helvetica"/>
          <w:sz w:val="20"/>
        </w:rPr>
        <w:t>liestukas</w:t>
      </w:r>
      <w:proofErr w:type="spellEnd"/>
      <w:r w:rsidRPr="00C10C8A">
        <w:rPr>
          <w:rFonts w:ascii="Helvetica" w:hAnsi="Helvetica" w:cs="Helvetica"/>
          <w:sz w:val="20"/>
        </w:rPr>
        <w:t xml:space="preserve"> (100) arba </w:t>
      </w:r>
      <w:proofErr w:type="spellStart"/>
      <w:r w:rsidRPr="00C10C8A">
        <w:rPr>
          <w:rFonts w:ascii="Helvetica" w:hAnsi="Helvetica" w:cs="Helvetica"/>
          <w:sz w:val="20"/>
        </w:rPr>
        <w:t>AJM</w:t>
      </w:r>
      <w:proofErr w:type="spellEnd"/>
      <w:r w:rsidRPr="00C10C8A">
        <w:rPr>
          <w:rFonts w:ascii="Helvetica" w:hAnsi="Helvetica" w:cs="Helvetica"/>
          <w:sz w:val="20"/>
        </w:rPr>
        <w:t xml:space="preserve"> </w:t>
      </w:r>
      <w:proofErr w:type="spellStart"/>
      <w:r w:rsidRPr="00C10C8A">
        <w:rPr>
          <w:rFonts w:ascii="Helvetica" w:hAnsi="Helvetica" w:cs="Helvetica"/>
          <w:sz w:val="20"/>
        </w:rPr>
        <w:t>liestukų</w:t>
      </w:r>
      <w:proofErr w:type="spellEnd"/>
      <w:r w:rsidRPr="00C10C8A">
        <w:rPr>
          <w:rFonts w:ascii="Helvetica" w:hAnsi="Helvetica" w:cs="Helvetica"/>
          <w:sz w:val="20"/>
        </w:rPr>
        <w:t xml:space="preserve"> masyvas gaminami ant suformuotos elektrostatinio </w:t>
      </w:r>
      <w:proofErr w:type="spellStart"/>
      <w:r w:rsidRPr="00C10C8A">
        <w:rPr>
          <w:rFonts w:ascii="Helvetica" w:hAnsi="Helvetica" w:cs="Helvetica"/>
          <w:sz w:val="20"/>
        </w:rPr>
        <w:t>vykdiklio</w:t>
      </w:r>
      <w:proofErr w:type="spellEnd"/>
      <w:r w:rsidRPr="00C10C8A">
        <w:rPr>
          <w:rFonts w:ascii="Helvetica" w:hAnsi="Helvetica" w:cs="Helvetica"/>
          <w:sz w:val="20"/>
        </w:rPr>
        <w:t xml:space="preserve"> judriojo pagrindo (110), trimačio </w:t>
      </w:r>
      <w:proofErr w:type="spellStart"/>
      <w:r w:rsidRPr="00C10C8A">
        <w:rPr>
          <w:rFonts w:ascii="Helvetica" w:hAnsi="Helvetica" w:cs="Helvetica"/>
          <w:sz w:val="20"/>
        </w:rPr>
        <w:t>nanospausdinimo</w:t>
      </w:r>
      <w:proofErr w:type="spellEnd"/>
      <w:r w:rsidRPr="00C10C8A">
        <w:rPr>
          <w:rFonts w:ascii="Helvetica" w:hAnsi="Helvetica" w:cs="Helvetica"/>
          <w:sz w:val="20"/>
        </w:rPr>
        <w:t xml:space="preserve"> būdu arba suformuojant </w:t>
      </w:r>
      <w:proofErr w:type="spellStart"/>
      <w:r w:rsidRPr="00C10C8A">
        <w:rPr>
          <w:rFonts w:ascii="Helvetica" w:hAnsi="Helvetica" w:cs="Helvetica"/>
          <w:sz w:val="20"/>
        </w:rPr>
        <w:t>AJM</w:t>
      </w:r>
      <w:proofErr w:type="spellEnd"/>
      <w:r w:rsidRPr="00C10C8A">
        <w:rPr>
          <w:rFonts w:ascii="Helvetica" w:hAnsi="Helvetica" w:cs="Helvetica"/>
          <w:sz w:val="20"/>
        </w:rPr>
        <w:t xml:space="preserve"> </w:t>
      </w:r>
      <w:proofErr w:type="spellStart"/>
      <w:r w:rsidRPr="00C10C8A">
        <w:rPr>
          <w:rFonts w:ascii="Helvetica" w:hAnsi="Helvetica" w:cs="Helvetica"/>
          <w:sz w:val="20"/>
        </w:rPr>
        <w:t>liestukus</w:t>
      </w:r>
      <w:proofErr w:type="spellEnd"/>
      <w:r w:rsidRPr="00C10C8A">
        <w:rPr>
          <w:rFonts w:ascii="Helvetica" w:hAnsi="Helvetica" w:cs="Helvetica"/>
          <w:sz w:val="20"/>
        </w:rPr>
        <w:t xml:space="preserve"> ant plokštelės (400), jos ploninimo metu.</w:t>
      </w:r>
    </w:p>
    <w:sectPr w:rsidR="0018473C" w:rsidRPr="00C10C8A" w:rsidSect="00C10C8A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8C835" w14:textId="77777777" w:rsidR="004C11D2" w:rsidRDefault="004C11D2" w:rsidP="00C10C8A">
      <w:pPr>
        <w:spacing w:after="0" w:line="240" w:lineRule="auto"/>
      </w:pPr>
      <w:r>
        <w:separator/>
      </w:r>
    </w:p>
  </w:endnote>
  <w:endnote w:type="continuationSeparator" w:id="0">
    <w:p w14:paraId="0A64F334" w14:textId="77777777" w:rsidR="004C11D2" w:rsidRDefault="004C11D2" w:rsidP="00C10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9FF7F" w14:textId="77777777" w:rsidR="004C11D2" w:rsidRDefault="004C11D2" w:rsidP="00C10C8A">
      <w:pPr>
        <w:spacing w:after="0" w:line="240" w:lineRule="auto"/>
      </w:pPr>
      <w:r>
        <w:separator/>
      </w:r>
    </w:p>
  </w:footnote>
  <w:footnote w:type="continuationSeparator" w:id="0">
    <w:p w14:paraId="3619514C" w14:textId="77777777" w:rsidR="004C11D2" w:rsidRDefault="004C11D2" w:rsidP="00C10C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C8A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C11D2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10C8A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E2042"/>
  <w15:chartTrackingRefBased/>
  <w15:docId w15:val="{D96872EC-AB3D-4673-8823-16C58300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C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C8A"/>
  </w:style>
  <w:style w:type="paragraph" w:styleId="Footer">
    <w:name w:val="footer"/>
    <w:basedOn w:val="Normal"/>
    <w:link w:val="FooterChar"/>
    <w:uiPriority w:val="99"/>
    <w:unhideWhenUsed/>
    <w:rsid w:val="00C10C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829</Words>
  <Characters>4764</Characters>
  <Application>Microsoft Office Word</Application>
  <DocSecurity>0</DocSecurity>
  <Lines>80</Lines>
  <Paragraphs>32</Paragraphs>
  <ScaleCrop>false</ScaleCrop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1</cp:revision>
  <dcterms:created xsi:type="dcterms:W3CDTF">2022-12-28T11:42:00Z</dcterms:created>
  <dcterms:modified xsi:type="dcterms:W3CDTF">2022-12-28T11:44:00Z</dcterms:modified>
</cp:coreProperties>
</file>