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51F6F" w14:textId="6123DB0A" w:rsidR="00843D3C" w:rsidRPr="00843D3C" w:rsidRDefault="00843D3C" w:rsidP="00843D3C">
      <w:pPr>
        <w:spacing w:after="0" w:line="360" w:lineRule="auto"/>
        <w:ind w:firstLine="567"/>
        <w:jc w:val="both"/>
        <w:rPr>
          <w:rFonts w:ascii="Helvetica" w:hAnsi="Helvetica" w:cs="Times New Roman"/>
          <w:sz w:val="20"/>
          <w:szCs w:val="24"/>
        </w:rPr>
      </w:pPr>
      <w:r w:rsidRPr="00843D3C">
        <w:rPr>
          <w:rFonts w:ascii="Helvetica" w:hAnsi="Helvetica" w:cs="Times New Roman"/>
          <w:sz w:val="20"/>
          <w:szCs w:val="24"/>
        </w:rPr>
        <w:t>1. Patobulinta X formos sankryža, susidedanti iš dviejų susikertančių kelių viename lygyje, turinčių eismo juostas, skirtas važiuoti tiesiai, į dešinę ir į kairę,</w:t>
      </w:r>
      <w:r w:rsidRPr="00843D3C">
        <w:rPr>
          <w:rFonts w:ascii="Helvetica" w:hAnsi="Helvetica" w:cs="Times New Roman"/>
          <w:sz w:val="20"/>
          <w:szCs w:val="24"/>
        </w:rPr>
        <w:t xml:space="preserve"> </w:t>
      </w:r>
      <w:r>
        <w:rPr>
          <w:rFonts w:ascii="Helvetica" w:hAnsi="Helvetica" w:cs="Times New Roman"/>
          <w:sz w:val="20"/>
          <w:szCs w:val="24"/>
        </w:rPr>
        <w:t xml:space="preserve"> </w:t>
      </w:r>
      <w:r w:rsidRPr="00843D3C">
        <w:rPr>
          <w:rFonts w:ascii="Helvetica" w:hAnsi="Helvetica" w:cs="Times New Roman"/>
          <w:sz w:val="20"/>
          <w:szCs w:val="24"/>
        </w:rPr>
        <w:t>b e s i s k i r i a n t i</w:t>
      </w:r>
      <w:r>
        <w:rPr>
          <w:rFonts w:ascii="Helvetica" w:hAnsi="Helvetica" w:cs="Times New Roman"/>
          <w:sz w:val="20"/>
          <w:szCs w:val="24"/>
        </w:rPr>
        <w:t xml:space="preserve"> </w:t>
      </w:r>
      <w:r w:rsidRPr="00843D3C">
        <w:rPr>
          <w:rFonts w:ascii="Helvetica" w:hAnsi="Helvetica" w:cs="Times New Roman"/>
          <w:sz w:val="20"/>
          <w:szCs w:val="24"/>
        </w:rPr>
        <w:t xml:space="preserve"> </w:t>
      </w:r>
      <w:r w:rsidRPr="00843D3C">
        <w:rPr>
          <w:rFonts w:ascii="Helvetica" w:hAnsi="Helvetica" w:cs="Times New Roman"/>
          <w:sz w:val="20"/>
          <w:szCs w:val="24"/>
        </w:rPr>
        <w:t>tuo, kad kiekvieno kelio eismo juostos, skirtos važiuoti sankryžoje į kairę, yra nutiestos iš antrosios juostos ir, dar gerokai prieš sankryžą, atskirtos nuo eismo juostų, skirtų važiuoti tiesiai, per atstumą, kuriame tilptų viena važiuojamoji dalis su ne mažiau kaip viena eismo juosta, ir nutiesta į sankryžą, o už sankryžos ji nutiesta dešiniuoju vingiu 90° kampu, toliau pratęsta lygiagrečiai kelio ašinei linijai tokiu atstumu, kad, tarp jos ir važiuojamųjų dalių, skirtų važiuoti tiesiai, tilptų ne mažiau kaip po vieną eismo juostą turinčios dvi važiuojamosios dalys; nutiesta reikiamo ilgio, už kurio 180° kampu dešiniuoju vingiu, toliau tiesiai, greta važiuojamosios dalies, skirtos važiuoti tiesiai, nutiesta į sankryžą; važiuojamoji dalis, skirta važiuoti į dešinę, nutiesta iš pirmosios dešinės eismo juostos ir dar gerokai prieš sankryžą atitraukta į dešinę nuo važiuojamosios dalies, skirtos važiuoti į kairę, per atstumą, kuriame tilptų važiuojamoji dalis su ne mažiau kaip viena eismo juosta, nutiesta link sankryžos ir dešiniuoju vingiu prijungta prie kertamojo kelio važiuojamosios dalies.</w:t>
      </w:r>
    </w:p>
    <w:p w14:paraId="661720E8" w14:textId="77777777" w:rsidR="00843D3C" w:rsidRPr="00843D3C" w:rsidRDefault="00843D3C" w:rsidP="00843D3C">
      <w:pPr>
        <w:spacing w:after="0" w:line="360" w:lineRule="auto"/>
        <w:ind w:firstLine="567"/>
        <w:jc w:val="both"/>
        <w:rPr>
          <w:rFonts w:ascii="Helvetica" w:hAnsi="Helvetica" w:cs="Times New Roman"/>
          <w:sz w:val="20"/>
          <w:szCs w:val="24"/>
        </w:rPr>
      </w:pPr>
    </w:p>
    <w:p w14:paraId="1425204D" w14:textId="37C24931" w:rsidR="0018473C" w:rsidRPr="00843D3C" w:rsidRDefault="00843D3C" w:rsidP="00843D3C">
      <w:pPr>
        <w:spacing w:after="0" w:line="360" w:lineRule="auto"/>
        <w:ind w:firstLine="567"/>
        <w:jc w:val="both"/>
        <w:rPr>
          <w:rFonts w:ascii="Helvetica" w:hAnsi="Helvetica" w:cs="Times New Roman"/>
          <w:sz w:val="20"/>
          <w:szCs w:val="24"/>
        </w:rPr>
      </w:pPr>
      <w:r w:rsidRPr="00843D3C">
        <w:rPr>
          <w:rFonts w:ascii="Helvetica" w:hAnsi="Helvetica" w:cs="Times New Roman"/>
          <w:sz w:val="20"/>
          <w:szCs w:val="24"/>
        </w:rPr>
        <w:t>2. Patobulinta X formos sankryža, susidedanti iš dviejų susikertančių kelių, turinčių eismo juostas, skirtas važiuoti tiesiai, į dešinę ir į kairę,</w:t>
      </w:r>
      <w:r w:rsidRPr="00843D3C">
        <w:rPr>
          <w:rFonts w:ascii="Helvetica" w:hAnsi="Helvetica" w:cs="Times New Roman"/>
          <w:sz w:val="20"/>
          <w:szCs w:val="24"/>
        </w:rPr>
        <w:t xml:space="preserve"> </w:t>
      </w:r>
      <w:r>
        <w:rPr>
          <w:rFonts w:ascii="Helvetica" w:hAnsi="Helvetica" w:cs="Times New Roman"/>
          <w:sz w:val="20"/>
          <w:szCs w:val="24"/>
        </w:rPr>
        <w:t xml:space="preserve"> </w:t>
      </w:r>
      <w:r w:rsidRPr="00843D3C">
        <w:rPr>
          <w:rFonts w:ascii="Helvetica" w:hAnsi="Helvetica" w:cs="Times New Roman"/>
          <w:sz w:val="20"/>
          <w:szCs w:val="24"/>
        </w:rPr>
        <w:t>b e s i s k i r i a n t i</w:t>
      </w:r>
      <w:r>
        <w:rPr>
          <w:rFonts w:ascii="Helvetica" w:hAnsi="Helvetica" w:cs="Times New Roman"/>
          <w:sz w:val="20"/>
          <w:szCs w:val="24"/>
        </w:rPr>
        <w:t xml:space="preserve"> </w:t>
      </w:r>
      <w:r w:rsidRPr="00843D3C">
        <w:rPr>
          <w:rFonts w:ascii="Helvetica" w:hAnsi="Helvetica" w:cs="Times New Roman"/>
          <w:sz w:val="20"/>
          <w:szCs w:val="24"/>
        </w:rPr>
        <w:t xml:space="preserve"> </w:t>
      </w:r>
      <w:r w:rsidRPr="00843D3C">
        <w:rPr>
          <w:rFonts w:ascii="Helvetica" w:hAnsi="Helvetica" w:cs="Times New Roman"/>
          <w:sz w:val="20"/>
          <w:szCs w:val="24"/>
        </w:rPr>
        <w:t>tuo, kad kiekvieno kelio eismo juostos, skirtos važiuoti sankryžoje tiesiai, nutiestos į sankryžą greta kelio ašinės linijos arba skiriamosios juostos, o atitinkamame atstume prieš sankryžą jos atitrauktos į dešinę tiek, kad nuo jų iki ašinės linijos arba skiriamosios juostos liktų atstumas, kuriame tilptų ne mažiau kaip viena eismo juosta; eismo juostos, skirtos važiuoti į kairę ir į dešinę, nutiestos dešinėje pusėje, greta eismo juostų, skirtų važiuoti tiesiai, atitinkamai antrąja ir pirmąja eismo juostomis iki sankryžos; sankryžoje jos abi nutiestos dešiniuoju vingiu, toliau dešiniuoju kraštu tiesiai reikiamu atstumu, už kurio antroji eismo juosta, skirta važiuoti į kairę, atskirta nuo dešiniosios ir, kertant ne mažiau kaip dvi eismo juostas, ašinę liniją arba skiriamąją juostą, nutiesta kairiuoju vingiu 180° kampu, o už ašinės linijos arba skiriamosios juostos, greta važiuojamosios dalies, skirtos važiuoti į sankryžą, nutiesta į sankryžą.</w:t>
      </w:r>
    </w:p>
    <w:sectPr w:rsidR="0018473C" w:rsidRPr="00843D3C" w:rsidSect="00843D3C">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ED07D" w14:textId="77777777" w:rsidR="00843D3C" w:rsidRDefault="00843D3C" w:rsidP="00843D3C">
      <w:pPr>
        <w:spacing w:after="0" w:line="240" w:lineRule="auto"/>
      </w:pPr>
      <w:r>
        <w:separator/>
      </w:r>
    </w:p>
  </w:endnote>
  <w:endnote w:type="continuationSeparator" w:id="0">
    <w:p w14:paraId="1CAC8D63" w14:textId="77777777" w:rsidR="00843D3C" w:rsidRDefault="00843D3C" w:rsidP="00843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67F66" w14:textId="77777777" w:rsidR="00843D3C" w:rsidRDefault="00843D3C" w:rsidP="00843D3C">
      <w:pPr>
        <w:spacing w:after="0" w:line="240" w:lineRule="auto"/>
      </w:pPr>
      <w:r>
        <w:separator/>
      </w:r>
    </w:p>
  </w:footnote>
  <w:footnote w:type="continuationSeparator" w:id="0">
    <w:p w14:paraId="4D8FF0D0" w14:textId="77777777" w:rsidR="00843D3C" w:rsidRDefault="00843D3C" w:rsidP="00843D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D3C"/>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43D3C"/>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879AF"/>
  <w15:chartTrackingRefBased/>
  <w15:docId w15:val="{38B10317-6C8E-4722-A2D5-D903D3945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3D3C"/>
    <w:pPr>
      <w:tabs>
        <w:tab w:val="center" w:pos="4819"/>
        <w:tab w:val="right" w:pos="9638"/>
      </w:tabs>
      <w:spacing w:after="0" w:line="240" w:lineRule="auto"/>
    </w:pPr>
  </w:style>
  <w:style w:type="character" w:customStyle="1" w:styleId="HeaderChar">
    <w:name w:val="Header Char"/>
    <w:basedOn w:val="DefaultParagraphFont"/>
    <w:link w:val="Header"/>
    <w:uiPriority w:val="99"/>
    <w:rsid w:val="00843D3C"/>
  </w:style>
  <w:style w:type="paragraph" w:styleId="Footer">
    <w:name w:val="footer"/>
    <w:basedOn w:val="Normal"/>
    <w:link w:val="FooterChar"/>
    <w:uiPriority w:val="99"/>
    <w:unhideWhenUsed/>
    <w:rsid w:val="00843D3C"/>
    <w:pPr>
      <w:tabs>
        <w:tab w:val="center" w:pos="4819"/>
        <w:tab w:val="right" w:pos="9638"/>
      </w:tabs>
      <w:spacing w:after="0" w:line="240" w:lineRule="auto"/>
    </w:pPr>
  </w:style>
  <w:style w:type="character" w:customStyle="1" w:styleId="FooterChar">
    <w:name w:val="Footer Char"/>
    <w:basedOn w:val="DefaultParagraphFont"/>
    <w:link w:val="Footer"/>
    <w:uiPriority w:val="99"/>
    <w:rsid w:val="00843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359</Words>
  <Characters>2074</Characters>
  <Application>Microsoft Office Word</Application>
  <DocSecurity>0</DocSecurity>
  <Lines>25</Lines>
  <Paragraphs>3</Paragraphs>
  <ScaleCrop>false</ScaleCrop>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2023-07-10T10:13:00Z</dcterms:created>
  <dcterms:modified xsi:type="dcterms:W3CDTF">2023-07-10T10:15:00Z</dcterms:modified>
</cp:coreProperties>
</file>