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29C7" w14:textId="5C39FAEC" w:rsidR="0018473C" w:rsidRPr="00F61120" w:rsidRDefault="00F61120" w:rsidP="00F61120">
      <w:pPr>
        <w:spacing w:after="0" w:line="360" w:lineRule="auto"/>
        <w:jc w:val="both"/>
        <w:rPr>
          <w:rFonts w:ascii="Helvetica" w:hAnsi="Helvetica" w:cs="Times New Roman"/>
          <w:sz w:val="20"/>
          <w:szCs w:val="24"/>
          <w:lang w:val="en-GB"/>
        </w:rPr>
      </w:pPr>
      <w:r w:rsidRPr="00F61120">
        <w:rPr>
          <w:rFonts w:ascii="Helvetica" w:hAnsi="Helvetica" w:cs="Times New Roman"/>
          <w:sz w:val="20"/>
          <w:szCs w:val="24"/>
          <w:lang w:val="en-GB"/>
        </w:rPr>
        <w:t xml:space="preserve">The invention is a method for forming a polymeric fibrous matrix comprising dosing a polymer filament, heating and melting the polymer filament, directing the molten polymer from bottom to top in an electric field, and forming the polymer matrix on a substrate. The polymeric </w:t>
      </w:r>
      <w:proofErr w:type="spellStart"/>
      <w:r w:rsidRPr="00F61120">
        <w:rPr>
          <w:rFonts w:ascii="Helvetica" w:hAnsi="Helvetica" w:cs="Times New Roman"/>
          <w:sz w:val="20"/>
          <w:szCs w:val="24"/>
          <w:lang w:val="en-GB"/>
        </w:rPr>
        <w:t>fiber</w:t>
      </w:r>
      <w:proofErr w:type="spellEnd"/>
      <w:r w:rsidRPr="00F61120">
        <w:rPr>
          <w:rFonts w:ascii="Helvetica" w:hAnsi="Helvetica" w:cs="Times New Roman"/>
          <w:sz w:val="20"/>
          <w:szCs w:val="24"/>
          <w:lang w:val="en-GB"/>
        </w:rPr>
        <w:t xml:space="preserve"> matrix is formed in a sealed, controlled climate chamber. The heating and temperature measurement of a heating and melting head is performed by supplying voltage from low voltage supply portion of a power supply. An electric field is generated between the heating and melting head having positive potential and grounded base of the polymeric </w:t>
      </w:r>
      <w:proofErr w:type="spellStart"/>
      <w:r w:rsidRPr="00F61120">
        <w:rPr>
          <w:rFonts w:ascii="Helvetica" w:hAnsi="Helvetica" w:cs="Times New Roman"/>
          <w:sz w:val="20"/>
          <w:szCs w:val="24"/>
          <w:lang w:val="en-GB"/>
        </w:rPr>
        <w:t>fiber</w:t>
      </w:r>
      <w:proofErr w:type="spellEnd"/>
      <w:r w:rsidRPr="00F61120">
        <w:rPr>
          <w:rFonts w:ascii="Helvetica" w:hAnsi="Helvetica" w:cs="Times New Roman"/>
          <w:sz w:val="20"/>
          <w:szCs w:val="24"/>
          <w:lang w:val="en-GB"/>
        </w:rPr>
        <w:t xml:space="preserve"> matrix by supplying high voltage from high voltage supply portion of the power supply. The high voltage supply area in the heating and melting head is isolated from the heating and melting head heating element, which is supplied with low voltage, and from all other elements of the polymeric </w:t>
      </w:r>
      <w:proofErr w:type="spellStart"/>
      <w:r w:rsidRPr="00F61120">
        <w:rPr>
          <w:rFonts w:ascii="Helvetica" w:hAnsi="Helvetica" w:cs="Times New Roman"/>
          <w:sz w:val="20"/>
          <w:szCs w:val="24"/>
          <w:lang w:val="en-GB"/>
        </w:rPr>
        <w:t>fiber</w:t>
      </w:r>
      <w:proofErr w:type="spellEnd"/>
      <w:r w:rsidRPr="00F61120">
        <w:rPr>
          <w:rFonts w:ascii="Helvetica" w:hAnsi="Helvetica" w:cs="Times New Roman"/>
          <w:sz w:val="20"/>
          <w:szCs w:val="24"/>
          <w:lang w:val="en-GB"/>
        </w:rPr>
        <w:t xml:space="preserve"> matrix forming apparatus.</w:t>
      </w:r>
      <w:r w:rsidRPr="00F61120">
        <w:rPr>
          <w:rFonts w:ascii="Helvetica" w:hAnsi="Helvetica" w:cs="Times New Roman"/>
          <w:sz w:val="20"/>
          <w:szCs w:val="24"/>
          <w:lang w:val="en-GB"/>
        </w:rPr>
        <w:t xml:space="preserve"> </w:t>
      </w:r>
    </w:p>
    <w:sectPr w:rsidR="0018473C" w:rsidRPr="00F61120" w:rsidSect="00F6112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A485" w14:textId="77777777" w:rsidR="00F61120" w:rsidRDefault="00F61120" w:rsidP="00F61120">
      <w:pPr>
        <w:spacing w:after="0" w:line="240" w:lineRule="auto"/>
      </w:pPr>
      <w:r>
        <w:separator/>
      </w:r>
    </w:p>
  </w:endnote>
  <w:endnote w:type="continuationSeparator" w:id="0">
    <w:p w14:paraId="1FC53004" w14:textId="77777777" w:rsidR="00F61120" w:rsidRDefault="00F61120" w:rsidP="00F6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2856" w14:textId="77777777" w:rsidR="00F61120" w:rsidRDefault="00F61120" w:rsidP="00F61120">
      <w:pPr>
        <w:spacing w:after="0" w:line="240" w:lineRule="auto"/>
      </w:pPr>
      <w:r>
        <w:separator/>
      </w:r>
    </w:p>
  </w:footnote>
  <w:footnote w:type="continuationSeparator" w:id="0">
    <w:p w14:paraId="4E24434A" w14:textId="77777777" w:rsidR="00F61120" w:rsidRDefault="00F61120" w:rsidP="00F611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20"/>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61120"/>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1359A"/>
  <w15:chartTrackingRefBased/>
  <w15:docId w15:val="{38F76C0F-5BE1-44D7-B591-150AA1B1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1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1120"/>
  </w:style>
  <w:style w:type="paragraph" w:styleId="Footer">
    <w:name w:val="footer"/>
    <w:basedOn w:val="Normal"/>
    <w:link w:val="FooterChar"/>
    <w:uiPriority w:val="99"/>
    <w:unhideWhenUsed/>
    <w:rsid w:val="00F611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1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802</Characters>
  <Application>Microsoft Office Word</Application>
  <DocSecurity>0</DocSecurity>
  <Lines>9</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2023-05-30T11:38:00Z</dcterms:created>
  <dcterms:modified xsi:type="dcterms:W3CDTF">2023-05-30T11:40:00Z</dcterms:modified>
</cp:coreProperties>
</file>