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F01C" w14:textId="2FE23E20" w:rsidR="0018473C" w:rsidRPr="007D13BA" w:rsidRDefault="007D13BA" w:rsidP="007D13B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D13BA">
        <w:rPr>
          <w:rFonts w:ascii="Times New Roman" w:hAnsi="Times New Roman" w:cs="Times New Roman"/>
          <w:sz w:val="24"/>
          <w:szCs w:val="24"/>
          <w:lang w:val="en-GB"/>
        </w:rPr>
        <w:t>The invention belongs to the field of materials science. More specifically,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 xml:space="preserve">technology </w:t>
      </w:r>
      <w:proofErr w:type="gramStart"/>
      <w:r w:rsidRPr="007D13BA">
        <w:rPr>
          <w:rFonts w:ascii="Times New Roman" w:hAnsi="Times New Roman" w:cs="Times New Roman"/>
          <w:sz w:val="24"/>
          <w:szCs w:val="24"/>
          <w:lang w:val="en-GB"/>
        </w:rPr>
        <w:t>for the production of</w:t>
      </w:r>
      <w:proofErr w:type="gramEnd"/>
      <w:r w:rsidRPr="007D13BA">
        <w:rPr>
          <w:rFonts w:ascii="Times New Roman" w:hAnsi="Times New Roman" w:cs="Times New Roman"/>
          <w:sz w:val="24"/>
          <w:szCs w:val="24"/>
          <w:lang w:val="en-GB"/>
        </w:rPr>
        <w:t xml:space="preserve"> microstructures - the development of elements of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>microelectromechanical systems (MEMS). The system comprises 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D13BA">
        <w:rPr>
          <w:rFonts w:ascii="Times New Roman" w:hAnsi="Times New Roman" w:cs="Times New Roman"/>
          <w:sz w:val="24"/>
          <w:szCs w:val="24"/>
          <w:lang w:val="en-GB"/>
        </w:rPr>
        <w:t>magnetostrictive</w:t>
      </w:r>
      <w:proofErr w:type="spellEnd"/>
      <w:r w:rsidRPr="007D13BA">
        <w:rPr>
          <w:rFonts w:ascii="Times New Roman" w:hAnsi="Times New Roman" w:cs="Times New Roman"/>
          <w:sz w:val="24"/>
          <w:szCs w:val="24"/>
          <w:lang w:val="en-GB"/>
        </w:rPr>
        <w:t xml:space="preserve"> vibrator (1) consisting of multilayer ferromagnetic plates,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>working part of which is attached to a concentrator-</w:t>
      </w:r>
      <w:proofErr w:type="spellStart"/>
      <w:r w:rsidRPr="007D13BA">
        <w:rPr>
          <w:rFonts w:ascii="Times New Roman" w:hAnsi="Times New Roman" w:cs="Times New Roman"/>
          <w:sz w:val="24"/>
          <w:szCs w:val="24"/>
          <w:lang w:val="en-GB"/>
        </w:rPr>
        <w:t>sonotrode</w:t>
      </w:r>
      <w:proofErr w:type="spellEnd"/>
      <w:r w:rsidRPr="007D13BA">
        <w:rPr>
          <w:rFonts w:ascii="Times New Roman" w:hAnsi="Times New Roman" w:cs="Times New Roman"/>
          <w:sz w:val="24"/>
          <w:szCs w:val="24"/>
          <w:lang w:val="en-GB"/>
        </w:rPr>
        <w:t xml:space="preserve"> (2, 4). Between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 xml:space="preserve">ends of the </w:t>
      </w:r>
      <w:proofErr w:type="spellStart"/>
      <w:r w:rsidRPr="007D13BA">
        <w:rPr>
          <w:rFonts w:ascii="Times New Roman" w:hAnsi="Times New Roman" w:cs="Times New Roman"/>
          <w:sz w:val="24"/>
          <w:szCs w:val="24"/>
          <w:lang w:val="en-GB"/>
        </w:rPr>
        <w:t>magnetostrictive</w:t>
      </w:r>
      <w:proofErr w:type="spellEnd"/>
      <w:r w:rsidRPr="007D13BA">
        <w:rPr>
          <w:rFonts w:ascii="Times New Roman" w:hAnsi="Times New Roman" w:cs="Times New Roman"/>
          <w:sz w:val="24"/>
          <w:szCs w:val="24"/>
          <w:lang w:val="en-GB"/>
        </w:rPr>
        <w:t xml:space="preserve"> vibrator (1) there is a gasket (3) providing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 xml:space="preserve">temperature and liquid insulation. The entire </w:t>
      </w:r>
      <w:proofErr w:type="spellStart"/>
      <w:r w:rsidRPr="007D13BA">
        <w:rPr>
          <w:rFonts w:ascii="Times New Roman" w:hAnsi="Times New Roman" w:cs="Times New Roman"/>
          <w:sz w:val="24"/>
          <w:szCs w:val="24"/>
          <w:lang w:val="en-GB"/>
        </w:rPr>
        <w:t>magnetosriction</w:t>
      </w:r>
      <w:proofErr w:type="spellEnd"/>
      <w:r w:rsidRPr="007D13BA">
        <w:rPr>
          <w:rFonts w:ascii="Times New Roman" w:hAnsi="Times New Roman" w:cs="Times New Roman"/>
          <w:sz w:val="24"/>
          <w:szCs w:val="24"/>
          <w:lang w:val="en-GB"/>
        </w:rPr>
        <w:t xml:space="preserve"> vibrator (1) is housed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 xml:space="preserve">in a sealed frame (9) with the circulating coolant (10). The </w:t>
      </w:r>
      <w:proofErr w:type="spellStart"/>
      <w:r w:rsidRPr="007D13BA">
        <w:rPr>
          <w:rFonts w:ascii="Times New Roman" w:hAnsi="Times New Roman" w:cs="Times New Roman"/>
          <w:sz w:val="24"/>
          <w:szCs w:val="24"/>
          <w:lang w:val="en-GB"/>
        </w:rPr>
        <w:t>magnetoconductive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 xml:space="preserve">plates of the </w:t>
      </w:r>
      <w:proofErr w:type="spellStart"/>
      <w:r w:rsidRPr="007D13BA">
        <w:rPr>
          <w:rFonts w:ascii="Times New Roman" w:hAnsi="Times New Roman" w:cs="Times New Roman"/>
          <w:sz w:val="24"/>
          <w:szCs w:val="24"/>
          <w:lang w:val="en-GB"/>
        </w:rPr>
        <w:t>magnetostrictive</w:t>
      </w:r>
      <w:proofErr w:type="spellEnd"/>
      <w:r w:rsidRPr="007D13BA">
        <w:rPr>
          <w:rFonts w:ascii="Times New Roman" w:hAnsi="Times New Roman" w:cs="Times New Roman"/>
          <w:sz w:val="24"/>
          <w:szCs w:val="24"/>
          <w:lang w:val="en-GB"/>
        </w:rPr>
        <w:t xml:space="preserve"> vibrator (1) are wound with windings (6) and (7) with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>terminals which, like the signal from the temperature and vibration sensor (11) 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>the mechanical vibration concentrator (2,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>4), are connected to the excitation 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>control generator (8). The working part of the concentrator-</w:t>
      </w:r>
      <w:proofErr w:type="spellStart"/>
      <w:r w:rsidRPr="007D13BA">
        <w:rPr>
          <w:rFonts w:ascii="Times New Roman" w:hAnsi="Times New Roman" w:cs="Times New Roman"/>
          <w:sz w:val="24"/>
          <w:szCs w:val="24"/>
          <w:lang w:val="en-GB"/>
        </w:rPr>
        <w:t>sonotrode</w:t>
      </w:r>
      <w:proofErr w:type="spellEnd"/>
      <w:r w:rsidRPr="007D13BA">
        <w:rPr>
          <w:rFonts w:ascii="Times New Roman" w:hAnsi="Times New Roman" w:cs="Times New Roman"/>
          <w:sz w:val="24"/>
          <w:szCs w:val="24"/>
          <w:lang w:val="en-GB"/>
        </w:rPr>
        <w:t xml:space="preserve"> (2,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>4) is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 xml:space="preserve">subjected to a </w:t>
      </w:r>
      <w:proofErr w:type="spellStart"/>
      <w:r w:rsidRPr="007D13BA">
        <w:rPr>
          <w:rFonts w:ascii="Times New Roman" w:hAnsi="Times New Roman" w:cs="Times New Roman"/>
          <w:sz w:val="24"/>
          <w:szCs w:val="24"/>
          <w:lang w:val="en-GB"/>
        </w:rPr>
        <w:t>molding</w:t>
      </w:r>
      <w:proofErr w:type="spellEnd"/>
      <w:r w:rsidRPr="007D13BA">
        <w:rPr>
          <w:rFonts w:ascii="Times New Roman" w:hAnsi="Times New Roman" w:cs="Times New Roman"/>
          <w:sz w:val="24"/>
          <w:szCs w:val="24"/>
          <w:lang w:val="en-GB"/>
        </w:rPr>
        <w:t xml:space="preserve"> procedure by applying pressure to the polymeric material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>(5) positioned on the substrate (13). The combined effect of high frequency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>oscillations and increased temperature and pressure on the polymer structure (5)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>formed over time allows to increase the efficiency of the whole process and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D13BA">
        <w:rPr>
          <w:rFonts w:ascii="Times New Roman" w:hAnsi="Times New Roman" w:cs="Times New Roman"/>
          <w:sz w:val="24"/>
          <w:szCs w:val="24"/>
          <w:lang w:val="en-GB"/>
        </w:rPr>
        <w:t>quality of the produced structural elements.</w:t>
      </w:r>
    </w:p>
    <w:sectPr w:rsidR="0018473C" w:rsidRPr="007D13BA" w:rsidSect="000B1DE7">
      <w:pgSz w:w="11906" w:h="16838" w:code="9"/>
      <w:pgMar w:top="680" w:right="567" w:bottom="1134" w:left="1985" w:header="567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B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13BA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BE11C"/>
  <w15:chartTrackingRefBased/>
  <w15:docId w15:val="{39337CD4-728F-4BD3-8449-B5B4F67E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841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2023-04-11T13:00:00Z</dcterms:created>
  <dcterms:modified xsi:type="dcterms:W3CDTF">2023-04-11T13:06:00Z</dcterms:modified>
</cp:coreProperties>
</file>