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4837C" w14:textId="0A8B6FE8" w:rsidR="0018473C" w:rsidRPr="00EE76AB" w:rsidRDefault="00EE76AB" w:rsidP="00EE76AB">
      <w:pPr>
        <w:spacing w:after="0" w:line="360" w:lineRule="auto"/>
        <w:jc w:val="both"/>
        <w:rPr>
          <w:rFonts w:ascii="Helvetica" w:hAnsi="Helvetica" w:cs="Times New Roman"/>
          <w:sz w:val="20"/>
          <w:szCs w:val="24"/>
          <w:lang w:val="en-GB"/>
        </w:rPr>
      </w:pPr>
      <w:r w:rsidRPr="00EE76AB">
        <w:rPr>
          <w:rFonts w:ascii="Helvetica" w:hAnsi="Helvetica" w:cs="Times New Roman"/>
          <w:sz w:val="20"/>
          <w:szCs w:val="24"/>
          <w:lang w:val="en-GB"/>
        </w:rPr>
        <w:t>The invention belongs to the field of the construction sector and is related to the method of laying and connecting building elements using a computer-controlled robotic device.</w:t>
      </w:r>
      <w:r w:rsidRPr="00EE76AB">
        <w:rPr>
          <w:rFonts w:ascii="Helvetica" w:hAnsi="Helvetica" w:cs="Times New Roman"/>
          <w:sz w:val="20"/>
          <w:szCs w:val="24"/>
          <w:lang w:val="en-GB"/>
        </w:rPr>
        <w:t xml:space="preserve"> </w:t>
      </w:r>
      <w:r w:rsidRPr="00EE76AB">
        <w:rPr>
          <w:rFonts w:ascii="Helvetica" w:hAnsi="Helvetica" w:cs="Times New Roman"/>
          <w:sz w:val="20"/>
          <w:szCs w:val="24"/>
          <w:lang w:val="en-GB"/>
        </w:rPr>
        <w:t>The proposed method of manufacturing structural elements of the structure allows to perform the construction on the construction site using hovercrafts and a mobile robot. When building in the latter way, the amount of production waste is significantly reduced, and the obtained accuracy of the construction allows further finishing works to be carried out without additional preparation or to use the manufactured construction elements as a final finish.</w:t>
      </w:r>
      <w:r w:rsidRPr="00EE76AB">
        <w:rPr>
          <w:rFonts w:ascii="Helvetica" w:hAnsi="Helvetica" w:cs="Times New Roman"/>
          <w:sz w:val="20"/>
          <w:szCs w:val="24"/>
          <w:lang w:val="en-GB"/>
        </w:rPr>
        <w:t xml:space="preserve"> </w:t>
      </w:r>
      <w:r w:rsidRPr="00EE76AB">
        <w:rPr>
          <w:rFonts w:ascii="Helvetica" w:hAnsi="Helvetica" w:cs="Times New Roman"/>
          <w:sz w:val="20"/>
          <w:szCs w:val="24"/>
          <w:lang w:val="en-GB"/>
        </w:rPr>
        <w:t>The production of structural elements of the structure is carried out in automatic mode, without the direct participation of the operator in the machining process. In this way, the operator is at least partially protected from harmful effects on his health and possible injuries. The essence of the invention is that the robotic production of houses is a cleaner and more efficient way to build, using modern technologies and preserving nature.</w:t>
      </w:r>
    </w:p>
    <w:sectPr w:rsidR="0018473C" w:rsidRPr="00EE76AB" w:rsidSect="00EE76AB">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29E25" w14:textId="77777777" w:rsidR="00EE76AB" w:rsidRDefault="00EE76AB" w:rsidP="00EE76AB">
      <w:pPr>
        <w:spacing w:after="0" w:line="240" w:lineRule="auto"/>
      </w:pPr>
      <w:r>
        <w:separator/>
      </w:r>
    </w:p>
  </w:endnote>
  <w:endnote w:type="continuationSeparator" w:id="0">
    <w:p w14:paraId="74E3B679" w14:textId="77777777" w:rsidR="00EE76AB" w:rsidRDefault="00EE76AB" w:rsidP="00EE7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A44C9" w14:textId="77777777" w:rsidR="00EE76AB" w:rsidRDefault="00EE76AB" w:rsidP="00EE76AB">
      <w:pPr>
        <w:spacing w:after="0" w:line="240" w:lineRule="auto"/>
      </w:pPr>
      <w:r>
        <w:separator/>
      </w:r>
    </w:p>
  </w:footnote>
  <w:footnote w:type="continuationSeparator" w:id="0">
    <w:p w14:paraId="0AC2F8B2" w14:textId="77777777" w:rsidR="00EE76AB" w:rsidRDefault="00EE76AB" w:rsidP="00EE76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AB"/>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EE76A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3E131"/>
  <w15:chartTrackingRefBased/>
  <w15:docId w15:val="{61DEE91F-11ED-4B70-AB1B-EBA53FC0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6A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E76AB"/>
  </w:style>
  <w:style w:type="paragraph" w:styleId="Footer">
    <w:name w:val="footer"/>
    <w:basedOn w:val="Normal"/>
    <w:link w:val="FooterChar"/>
    <w:uiPriority w:val="99"/>
    <w:unhideWhenUsed/>
    <w:rsid w:val="00EE76A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7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165</Words>
  <Characters>914</Characters>
  <Application>Microsoft Office Word</Application>
  <DocSecurity>0</DocSecurity>
  <Lines>14</Lines>
  <Paragraphs>3</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2023-08-11T14:49:00Z</dcterms:created>
  <dcterms:modified xsi:type="dcterms:W3CDTF">2023-08-11T14:53:00Z</dcterms:modified>
</cp:coreProperties>
</file>