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B0D9D" w14:textId="2D8EDEF4"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1. Statybos sistema (1), skirta industrinių ar statinio elementų (2) gamybai iš kaladėlių, </w:t>
      </w:r>
      <w:r>
        <w:rPr>
          <w:rFonts w:ascii="Helvetica" w:hAnsi="Helvetica" w:cs="Times New Roman"/>
          <w:sz w:val="20"/>
          <w:szCs w:val="24"/>
        </w:rPr>
        <w:t xml:space="preserve"> </w:t>
      </w:r>
      <w:r w:rsidRPr="009956CB">
        <w:rPr>
          <w:rFonts w:ascii="Helvetica" w:hAnsi="Helvetica" w:cs="Times New Roman"/>
          <w:sz w:val="20"/>
          <w:szCs w:val="24"/>
        </w:rPr>
        <w:t>b e s i s k i r i a n t i</w:t>
      </w:r>
      <w:r>
        <w:rPr>
          <w:rFonts w:ascii="Helvetica" w:hAnsi="Helvetica" w:cs="Times New Roman"/>
          <w:sz w:val="20"/>
          <w:szCs w:val="24"/>
        </w:rPr>
        <w:t xml:space="preserve"> </w:t>
      </w:r>
      <w:r w:rsidRPr="009956CB">
        <w:rPr>
          <w:rFonts w:ascii="Helvetica" w:hAnsi="Helvetica" w:cs="Times New Roman"/>
          <w:sz w:val="20"/>
          <w:szCs w:val="24"/>
        </w:rPr>
        <w:t xml:space="preserve"> tuo, kad turi bent mobilų robotą (4), kuris bent pozicionuoja erdvėje, jungia jungtimis ir</w:t>
      </w:r>
      <w:r>
        <w:rPr>
          <w:rFonts w:ascii="Helvetica" w:hAnsi="Helvetica" w:cs="Times New Roman"/>
          <w:sz w:val="20"/>
          <w:szCs w:val="24"/>
        </w:rPr>
        <w:t xml:space="preserve"> (</w:t>
      </w:r>
      <w:r w:rsidRPr="009956CB">
        <w:rPr>
          <w:rFonts w:ascii="Helvetica" w:hAnsi="Helvetica" w:cs="Times New Roman"/>
          <w:sz w:val="20"/>
          <w:szCs w:val="24"/>
        </w:rPr>
        <w:t>arba</w:t>
      </w:r>
      <w:r>
        <w:rPr>
          <w:rFonts w:ascii="Helvetica" w:hAnsi="Helvetica" w:cs="Times New Roman"/>
          <w:sz w:val="20"/>
          <w:szCs w:val="24"/>
        </w:rPr>
        <w:t>)</w:t>
      </w:r>
      <w:r w:rsidRPr="009956CB">
        <w:rPr>
          <w:rFonts w:ascii="Helvetica" w:hAnsi="Helvetica" w:cs="Times New Roman"/>
          <w:sz w:val="20"/>
          <w:szCs w:val="24"/>
        </w:rPr>
        <w:t xml:space="preserve"> klijuoja kaladėles (3), bent vieną skraidyklę (5), kuri bent tiekia mobiliam robotui (4) kaladėles (3) ir energijos šaltinį (9), orientavimo erdvėje mazgą (6), paruošimo (7) ir laikymo (8) mazgus.</w:t>
      </w:r>
    </w:p>
    <w:p w14:paraId="180718D9" w14:textId="77777777" w:rsidR="009956CB" w:rsidRPr="009956CB" w:rsidRDefault="009956CB" w:rsidP="009956CB">
      <w:pPr>
        <w:spacing w:after="0" w:line="360" w:lineRule="auto"/>
        <w:jc w:val="both"/>
        <w:rPr>
          <w:rFonts w:ascii="Helvetica" w:hAnsi="Helvetica" w:cs="Times New Roman"/>
          <w:sz w:val="20"/>
          <w:szCs w:val="24"/>
        </w:rPr>
      </w:pPr>
    </w:p>
    <w:p w14:paraId="734F7EFC" w14:textId="77777777" w:rsidR="00B97F6D" w:rsidRDefault="009956CB" w:rsidP="00B97F6D">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2. Statybos sistema (1), pagal 1 punktą, </w:t>
      </w:r>
      <w:r>
        <w:rPr>
          <w:rFonts w:ascii="Helvetica" w:hAnsi="Helvetica" w:cs="Times New Roman"/>
          <w:sz w:val="20"/>
          <w:szCs w:val="24"/>
        </w:rPr>
        <w:t xml:space="preserve"> </w:t>
      </w:r>
      <w:r w:rsidRPr="009956CB">
        <w:rPr>
          <w:rFonts w:ascii="Helvetica" w:hAnsi="Helvetica" w:cs="Times New Roman"/>
          <w:sz w:val="20"/>
          <w:szCs w:val="24"/>
        </w:rPr>
        <w:t>b e s i s k i r i a n t i</w:t>
      </w:r>
      <w:r>
        <w:rPr>
          <w:rFonts w:ascii="Helvetica" w:hAnsi="Helvetica" w:cs="Times New Roman"/>
          <w:sz w:val="20"/>
          <w:szCs w:val="24"/>
        </w:rPr>
        <w:t xml:space="preserve"> </w:t>
      </w:r>
      <w:r w:rsidRPr="009956CB">
        <w:rPr>
          <w:rFonts w:ascii="Helvetica" w:hAnsi="Helvetica" w:cs="Times New Roman"/>
          <w:sz w:val="20"/>
          <w:szCs w:val="24"/>
        </w:rPr>
        <w:t xml:space="preserve"> tuo, kad mobilus robotas (4) turi bent orientavimo erdvėje mazgą (6), kaladėlių (3) pozicionavimo erdvėje mazgą (4a), kaladėlių (3) jungimo jungtimis mazgą (4b), energijos šaltinį (9), energijos šaltinio (9) panaudojimo mazgą (9a), pavaros mechanizmą (4c) , kuris skirtas bent manevruoti ant industrinių ar statinio elementų (2), palaikyti stabilumui.</w:t>
      </w:r>
      <w:r w:rsidR="00B97F6D">
        <w:rPr>
          <w:rFonts w:ascii="Helvetica" w:hAnsi="Helvetica" w:cs="Times New Roman"/>
          <w:sz w:val="20"/>
          <w:szCs w:val="24"/>
        </w:rPr>
        <w:t xml:space="preserve"> </w:t>
      </w:r>
    </w:p>
    <w:p w14:paraId="3F1F31F7" w14:textId="77777777" w:rsidR="00B97F6D" w:rsidRDefault="00B97F6D" w:rsidP="00B97F6D">
      <w:pPr>
        <w:spacing w:after="0" w:line="360" w:lineRule="auto"/>
        <w:ind w:firstLine="567"/>
        <w:jc w:val="both"/>
        <w:rPr>
          <w:rFonts w:ascii="Helvetica" w:hAnsi="Helvetica" w:cs="Times New Roman"/>
          <w:sz w:val="20"/>
          <w:szCs w:val="24"/>
        </w:rPr>
      </w:pPr>
    </w:p>
    <w:p w14:paraId="673D0823" w14:textId="4BC77D50" w:rsidR="009956CB" w:rsidRPr="009956CB" w:rsidRDefault="009956CB" w:rsidP="00B97F6D">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3.Statybos sistema (1), pagal (1–2) punktus, </w:t>
      </w:r>
      <w:r>
        <w:rPr>
          <w:rFonts w:ascii="Helvetica" w:hAnsi="Helvetica" w:cs="Times New Roman"/>
          <w:sz w:val="20"/>
          <w:szCs w:val="24"/>
        </w:rPr>
        <w:t xml:space="preserve"> </w:t>
      </w:r>
      <w:r w:rsidRPr="009956CB">
        <w:rPr>
          <w:rFonts w:ascii="Helvetica" w:hAnsi="Helvetica" w:cs="Times New Roman"/>
          <w:sz w:val="20"/>
          <w:szCs w:val="24"/>
        </w:rPr>
        <w:t>b e s i s k i r i a n t i</w:t>
      </w:r>
      <w:r>
        <w:rPr>
          <w:rFonts w:ascii="Helvetica" w:hAnsi="Helvetica" w:cs="Times New Roman"/>
          <w:sz w:val="20"/>
          <w:szCs w:val="24"/>
        </w:rPr>
        <w:t xml:space="preserve"> </w:t>
      </w:r>
      <w:r w:rsidRPr="009956CB">
        <w:rPr>
          <w:rFonts w:ascii="Helvetica" w:hAnsi="Helvetica" w:cs="Times New Roman"/>
          <w:sz w:val="20"/>
          <w:szCs w:val="24"/>
        </w:rPr>
        <w:t xml:space="preserve"> tuo, kad s</w:t>
      </w:r>
      <w:r>
        <w:rPr>
          <w:rFonts w:ascii="Helvetica" w:hAnsi="Helvetica" w:cs="Times New Roman"/>
          <w:sz w:val="20"/>
          <w:szCs w:val="24"/>
        </w:rPr>
        <w:t>k</w:t>
      </w:r>
      <w:r w:rsidRPr="009956CB">
        <w:rPr>
          <w:rFonts w:ascii="Helvetica" w:hAnsi="Helvetica" w:cs="Times New Roman"/>
          <w:sz w:val="20"/>
          <w:szCs w:val="24"/>
        </w:rPr>
        <w:t>raidyklė (5), turi bent pernešimo mazgą (10a), skirtą transportuoti bent kaladėles (3), jungtis (3a), energijos šaltinį (9), energijos šaltinio panaudojimo mazgą (9a), orientavimo erdvėje mazgą (6).</w:t>
      </w:r>
    </w:p>
    <w:p w14:paraId="207832DA" w14:textId="77777777" w:rsidR="009956CB" w:rsidRPr="009956CB" w:rsidRDefault="009956CB" w:rsidP="009956CB">
      <w:pPr>
        <w:spacing w:after="0" w:line="360" w:lineRule="auto"/>
        <w:jc w:val="both"/>
        <w:rPr>
          <w:rFonts w:ascii="Helvetica" w:hAnsi="Helvetica" w:cs="Times New Roman"/>
          <w:sz w:val="20"/>
          <w:szCs w:val="24"/>
        </w:rPr>
      </w:pPr>
    </w:p>
    <w:p w14:paraId="2B6E1E4D" w14:textId="4E738FF3"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4. Statybos sistema (1), pagal 1–3 punktus, </w:t>
      </w:r>
      <w:r>
        <w:rPr>
          <w:rFonts w:ascii="Helvetica" w:hAnsi="Helvetica" w:cs="Times New Roman"/>
          <w:sz w:val="20"/>
          <w:szCs w:val="24"/>
        </w:rPr>
        <w:t xml:space="preserve"> </w:t>
      </w:r>
      <w:r w:rsidRPr="009956CB">
        <w:rPr>
          <w:rFonts w:ascii="Helvetica" w:hAnsi="Helvetica" w:cs="Times New Roman"/>
          <w:sz w:val="20"/>
          <w:szCs w:val="24"/>
        </w:rPr>
        <w:t>b e s i s k i r i a n t i</w:t>
      </w:r>
      <w:r>
        <w:rPr>
          <w:rFonts w:ascii="Helvetica" w:hAnsi="Helvetica" w:cs="Times New Roman"/>
          <w:sz w:val="20"/>
          <w:szCs w:val="24"/>
        </w:rPr>
        <w:t xml:space="preserve"> </w:t>
      </w:r>
      <w:r w:rsidRPr="009956CB">
        <w:rPr>
          <w:rFonts w:ascii="Helvetica" w:hAnsi="Helvetica" w:cs="Times New Roman"/>
          <w:sz w:val="20"/>
          <w:szCs w:val="24"/>
        </w:rPr>
        <w:t xml:space="preserve"> tuo, kad turi energijos šaltinio (9) keitimą ir/ar įkrovimą bent skraidyklės (5), paruošimo mazgo (7), mobilaus roboto (4) pagalba.</w:t>
      </w:r>
    </w:p>
    <w:p w14:paraId="386A05B9" w14:textId="77777777" w:rsidR="009956CB" w:rsidRPr="009956CB" w:rsidRDefault="009956CB" w:rsidP="009956CB">
      <w:pPr>
        <w:spacing w:after="0" w:line="360" w:lineRule="auto"/>
        <w:jc w:val="both"/>
        <w:rPr>
          <w:rFonts w:ascii="Helvetica" w:hAnsi="Helvetica" w:cs="Times New Roman"/>
          <w:sz w:val="20"/>
          <w:szCs w:val="24"/>
        </w:rPr>
      </w:pPr>
    </w:p>
    <w:p w14:paraId="3A8D45EB" w14:textId="08863301"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5. Statybos sistema (1), pagal 1–4 punktus, </w:t>
      </w:r>
      <w:r>
        <w:rPr>
          <w:rFonts w:ascii="Helvetica" w:hAnsi="Helvetica" w:cs="Times New Roman"/>
          <w:sz w:val="20"/>
          <w:szCs w:val="24"/>
        </w:rPr>
        <w:t xml:space="preserve"> </w:t>
      </w:r>
      <w:r w:rsidRPr="009956CB">
        <w:rPr>
          <w:rFonts w:ascii="Helvetica" w:hAnsi="Helvetica" w:cs="Times New Roman"/>
          <w:sz w:val="20"/>
          <w:szCs w:val="24"/>
        </w:rPr>
        <w:t>b e s i s k i r i a n t i</w:t>
      </w:r>
      <w:r>
        <w:rPr>
          <w:rFonts w:ascii="Helvetica" w:hAnsi="Helvetica" w:cs="Times New Roman"/>
          <w:sz w:val="20"/>
          <w:szCs w:val="24"/>
        </w:rPr>
        <w:t xml:space="preserve"> </w:t>
      </w:r>
      <w:r w:rsidRPr="009956CB">
        <w:rPr>
          <w:rFonts w:ascii="Helvetica" w:hAnsi="Helvetica" w:cs="Times New Roman"/>
          <w:sz w:val="20"/>
          <w:szCs w:val="24"/>
        </w:rPr>
        <w:t xml:space="preserve"> tuo, kad turi paruošimo mazgą (7), skirtą bent kaladėlių (3) apdirbimui, energijos šaltinio (9) įkrovimui, keitimui, jungčių (3a) paruošimui, keitimui, transporterį (7a).</w:t>
      </w:r>
    </w:p>
    <w:p w14:paraId="6E629523" w14:textId="77777777" w:rsidR="009956CB" w:rsidRPr="009956CB" w:rsidRDefault="009956CB" w:rsidP="009956CB">
      <w:pPr>
        <w:spacing w:after="0" w:line="360" w:lineRule="auto"/>
        <w:jc w:val="both"/>
        <w:rPr>
          <w:rFonts w:ascii="Helvetica" w:hAnsi="Helvetica" w:cs="Times New Roman"/>
          <w:sz w:val="20"/>
          <w:szCs w:val="24"/>
        </w:rPr>
      </w:pPr>
    </w:p>
    <w:p w14:paraId="58C008F5" w14:textId="72D2108D"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6. Statybos sistema (1), pagal 1–5 punktus, </w:t>
      </w:r>
      <w:r>
        <w:rPr>
          <w:rFonts w:ascii="Helvetica" w:hAnsi="Helvetica" w:cs="Times New Roman"/>
          <w:sz w:val="20"/>
          <w:szCs w:val="24"/>
        </w:rPr>
        <w:t xml:space="preserve"> </w:t>
      </w:r>
      <w:r w:rsidRPr="009956CB">
        <w:rPr>
          <w:rFonts w:ascii="Helvetica" w:hAnsi="Helvetica" w:cs="Times New Roman"/>
          <w:sz w:val="20"/>
          <w:szCs w:val="24"/>
        </w:rPr>
        <w:t>b e s i s k i r i a n t i</w:t>
      </w:r>
      <w:r>
        <w:rPr>
          <w:rFonts w:ascii="Helvetica" w:hAnsi="Helvetica" w:cs="Times New Roman"/>
          <w:sz w:val="20"/>
          <w:szCs w:val="24"/>
        </w:rPr>
        <w:t xml:space="preserve"> </w:t>
      </w:r>
      <w:r w:rsidRPr="009956CB">
        <w:rPr>
          <w:rFonts w:ascii="Helvetica" w:hAnsi="Helvetica" w:cs="Times New Roman"/>
          <w:sz w:val="20"/>
          <w:szCs w:val="24"/>
        </w:rPr>
        <w:t xml:space="preserve"> tuo, kad turi laikymo mazgą (8), skirtą bent kaladėlių (3), skraidyklės (5), mobilaus roboto (4) laikymui ar transportavimui.</w:t>
      </w:r>
    </w:p>
    <w:p w14:paraId="2FAE4A19" w14:textId="77777777" w:rsidR="009956CB" w:rsidRPr="009956CB" w:rsidRDefault="009956CB" w:rsidP="009956CB">
      <w:pPr>
        <w:spacing w:after="0" w:line="360" w:lineRule="auto"/>
        <w:jc w:val="both"/>
        <w:rPr>
          <w:rFonts w:ascii="Helvetica" w:hAnsi="Helvetica" w:cs="Times New Roman"/>
          <w:sz w:val="20"/>
          <w:szCs w:val="24"/>
        </w:rPr>
      </w:pPr>
    </w:p>
    <w:p w14:paraId="5A248EDF" w14:textId="2ABDEFA5"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7. Gamybos būdas, skirtas industrinių ar statinio elementų (2) gamybai iš kaladėlių, </w:t>
      </w:r>
      <w:r>
        <w:rPr>
          <w:rFonts w:ascii="Helvetica" w:hAnsi="Helvetica" w:cs="Times New Roman"/>
          <w:sz w:val="20"/>
          <w:szCs w:val="24"/>
        </w:rPr>
        <w:t xml:space="preserve"> </w:t>
      </w:r>
      <w:r w:rsidRPr="009956CB">
        <w:rPr>
          <w:rFonts w:ascii="Helvetica" w:hAnsi="Helvetica" w:cs="Times New Roman"/>
          <w:sz w:val="20"/>
          <w:szCs w:val="24"/>
        </w:rPr>
        <w:t xml:space="preserve">b e s i s k i r i a n t i s </w:t>
      </w:r>
      <w:r>
        <w:rPr>
          <w:rFonts w:ascii="Helvetica" w:hAnsi="Helvetica" w:cs="Times New Roman"/>
          <w:sz w:val="20"/>
          <w:szCs w:val="24"/>
        </w:rPr>
        <w:t xml:space="preserve"> </w:t>
      </w:r>
      <w:r w:rsidRPr="009956CB">
        <w:rPr>
          <w:rFonts w:ascii="Helvetica" w:hAnsi="Helvetica" w:cs="Times New Roman"/>
          <w:sz w:val="20"/>
          <w:szCs w:val="24"/>
        </w:rPr>
        <w:t>tuo, kad bent kaladėles (3) paima paruošimo mazgo (7) transporteris (7a) ir apdirba, kur bent apdirbtas kaladėles (3) bent viena skraidyklė (5) transportuoja mobiliam robotui (4), kuris kaladėlę (3) pozicionuoja ir pritvirtina jungtimis(3a) ir</w:t>
      </w:r>
      <w:r>
        <w:rPr>
          <w:rFonts w:ascii="Helvetica" w:hAnsi="Helvetica" w:cs="Times New Roman"/>
          <w:sz w:val="20"/>
          <w:szCs w:val="24"/>
        </w:rPr>
        <w:t xml:space="preserve"> (</w:t>
      </w:r>
      <w:r w:rsidRPr="009956CB">
        <w:rPr>
          <w:rFonts w:ascii="Helvetica" w:hAnsi="Helvetica" w:cs="Times New Roman"/>
          <w:sz w:val="20"/>
          <w:szCs w:val="24"/>
        </w:rPr>
        <w:t>ar</w:t>
      </w:r>
      <w:r>
        <w:rPr>
          <w:rFonts w:ascii="Helvetica" w:hAnsi="Helvetica" w:cs="Times New Roman"/>
          <w:sz w:val="20"/>
          <w:szCs w:val="24"/>
        </w:rPr>
        <w:t>)</w:t>
      </w:r>
      <w:r w:rsidRPr="009956CB">
        <w:rPr>
          <w:rFonts w:ascii="Helvetica" w:hAnsi="Helvetica" w:cs="Times New Roman"/>
          <w:sz w:val="20"/>
          <w:szCs w:val="24"/>
        </w:rPr>
        <w:t xml:space="preserve"> klijuojant. </w:t>
      </w:r>
    </w:p>
    <w:p w14:paraId="4789E21E" w14:textId="77777777" w:rsidR="009956CB" w:rsidRPr="009956CB" w:rsidRDefault="009956CB" w:rsidP="009956CB">
      <w:pPr>
        <w:spacing w:after="0" w:line="360" w:lineRule="auto"/>
        <w:jc w:val="both"/>
        <w:rPr>
          <w:rFonts w:ascii="Helvetica" w:hAnsi="Helvetica" w:cs="Times New Roman"/>
          <w:sz w:val="20"/>
          <w:szCs w:val="24"/>
        </w:rPr>
      </w:pPr>
    </w:p>
    <w:p w14:paraId="0FB48253" w14:textId="0A2336B8"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8. Gamybos būdas, skirtas industrinių ar statinio elementų (2) gamybai iš kaladėlių, pagal 7 punktą, </w:t>
      </w:r>
      <w:r>
        <w:rPr>
          <w:rFonts w:ascii="Helvetica" w:hAnsi="Helvetica" w:cs="Times New Roman"/>
          <w:sz w:val="20"/>
          <w:szCs w:val="24"/>
        </w:rPr>
        <w:t xml:space="preserve"> </w:t>
      </w:r>
      <w:r w:rsidRPr="009956CB">
        <w:rPr>
          <w:rFonts w:ascii="Helvetica" w:hAnsi="Helvetica" w:cs="Times New Roman"/>
          <w:sz w:val="20"/>
          <w:szCs w:val="24"/>
        </w:rPr>
        <w:t>b e s i s k i r i a n t i s</w:t>
      </w:r>
      <w:r>
        <w:rPr>
          <w:rFonts w:ascii="Helvetica" w:hAnsi="Helvetica" w:cs="Times New Roman"/>
          <w:sz w:val="20"/>
          <w:szCs w:val="24"/>
        </w:rPr>
        <w:t xml:space="preserve"> </w:t>
      </w:r>
      <w:r w:rsidRPr="009956CB">
        <w:rPr>
          <w:rFonts w:ascii="Helvetica" w:hAnsi="Helvetica" w:cs="Times New Roman"/>
          <w:sz w:val="20"/>
          <w:szCs w:val="24"/>
        </w:rPr>
        <w:t xml:space="preserve"> tuo, kad bent vienos skraidyklės (5) pagalba, mobiliam robotui (4) tiekiamos bent kaladėlės (3), energijos šaltinis (9), jungtys (3a).</w:t>
      </w:r>
    </w:p>
    <w:p w14:paraId="32B6DDAD" w14:textId="77777777" w:rsidR="009956CB" w:rsidRPr="009956CB" w:rsidRDefault="009956CB" w:rsidP="009956CB">
      <w:pPr>
        <w:spacing w:after="0" w:line="360" w:lineRule="auto"/>
        <w:jc w:val="both"/>
        <w:rPr>
          <w:rFonts w:ascii="Helvetica" w:hAnsi="Helvetica" w:cs="Times New Roman"/>
          <w:sz w:val="20"/>
          <w:szCs w:val="24"/>
        </w:rPr>
      </w:pPr>
    </w:p>
    <w:p w14:paraId="1AF8736F" w14:textId="0F7E9D85" w:rsidR="009956CB"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9. Gamybos būdas, skirtas industrinių ar statinio elementų (2) gamybai iš kaladėlių, pagal 7–8 punktus, </w:t>
      </w:r>
      <w:r>
        <w:rPr>
          <w:rFonts w:ascii="Helvetica" w:hAnsi="Helvetica" w:cs="Times New Roman"/>
          <w:sz w:val="20"/>
          <w:szCs w:val="24"/>
        </w:rPr>
        <w:t xml:space="preserve"> </w:t>
      </w:r>
      <w:r w:rsidRPr="009956CB">
        <w:rPr>
          <w:rFonts w:ascii="Helvetica" w:hAnsi="Helvetica" w:cs="Times New Roman"/>
          <w:sz w:val="20"/>
          <w:szCs w:val="24"/>
        </w:rPr>
        <w:t>b e s i s k i r i a n t i s</w:t>
      </w:r>
      <w:r>
        <w:rPr>
          <w:rFonts w:ascii="Helvetica" w:hAnsi="Helvetica" w:cs="Times New Roman"/>
          <w:sz w:val="20"/>
          <w:szCs w:val="24"/>
        </w:rPr>
        <w:t xml:space="preserve"> </w:t>
      </w:r>
      <w:r w:rsidRPr="009956CB">
        <w:rPr>
          <w:rFonts w:ascii="Helvetica" w:hAnsi="Helvetica" w:cs="Times New Roman"/>
          <w:sz w:val="20"/>
          <w:szCs w:val="24"/>
        </w:rPr>
        <w:t xml:space="preserve"> tuo, kad bent mobiliam robotui (4), skraidyklei (5) gamybos metu yra tiekiama energija, kitos skraidyklės (5) ir</w:t>
      </w:r>
      <w:r>
        <w:rPr>
          <w:rFonts w:ascii="Helvetica" w:hAnsi="Helvetica" w:cs="Times New Roman"/>
          <w:sz w:val="20"/>
          <w:szCs w:val="24"/>
        </w:rPr>
        <w:t xml:space="preserve"> (</w:t>
      </w:r>
      <w:r w:rsidRPr="009956CB">
        <w:rPr>
          <w:rFonts w:ascii="Helvetica" w:hAnsi="Helvetica" w:cs="Times New Roman"/>
          <w:sz w:val="20"/>
          <w:szCs w:val="24"/>
        </w:rPr>
        <w:t>ar</w:t>
      </w:r>
      <w:r>
        <w:rPr>
          <w:rFonts w:ascii="Helvetica" w:hAnsi="Helvetica" w:cs="Times New Roman"/>
          <w:sz w:val="20"/>
          <w:szCs w:val="24"/>
        </w:rPr>
        <w:t>)</w:t>
      </w:r>
      <w:r w:rsidRPr="009956CB">
        <w:rPr>
          <w:rFonts w:ascii="Helvetica" w:hAnsi="Helvetica" w:cs="Times New Roman"/>
          <w:sz w:val="20"/>
          <w:szCs w:val="24"/>
        </w:rPr>
        <w:t xml:space="preserve"> paruošimo mazgo (7) pagalba transportuojant ir keičiant energijos šaltinius (9).</w:t>
      </w:r>
    </w:p>
    <w:p w14:paraId="6AEE37B1" w14:textId="77777777" w:rsidR="009956CB" w:rsidRPr="009956CB" w:rsidRDefault="009956CB" w:rsidP="009956CB">
      <w:pPr>
        <w:spacing w:after="0" w:line="360" w:lineRule="auto"/>
        <w:jc w:val="both"/>
        <w:rPr>
          <w:rFonts w:ascii="Helvetica" w:hAnsi="Helvetica" w:cs="Times New Roman"/>
          <w:sz w:val="20"/>
          <w:szCs w:val="24"/>
        </w:rPr>
      </w:pPr>
    </w:p>
    <w:p w14:paraId="39C98AC1" w14:textId="0DDF53AB" w:rsidR="0018473C" w:rsidRPr="009956CB" w:rsidRDefault="009956CB" w:rsidP="009956CB">
      <w:pPr>
        <w:spacing w:after="0" w:line="360" w:lineRule="auto"/>
        <w:ind w:firstLine="567"/>
        <w:jc w:val="both"/>
        <w:rPr>
          <w:rFonts w:ascii="Helvetica" w:hAnsi="Helvetica" w:cs="Times New Roman"/>
          <w:sz w:val="20"/>
          <w:szCs w:val="24"/>
        </w:rPr>
      </w:pPr>
      <w:r w:rsidRPr="009956CB">
        <w:rPr>
          <w:rFonts w:ascii="Helvetica" w:hAnsi="Helvetica" w:cs="Times New Roman"/>
          <w:sz w:val="20"/>
          <w:szCs w:val="24"/>
        </w:rPr>
        <w:t xml:space="preserve">10. Gamybos būdas, skirtas industrinių ar statinio elementų (2) gamybai iš kaladėlių, pagal 8–9 punktus, </w:t>
      </w:r>
      <w:r>
        <w:rPr>
          <w:rFonts w:ascii="Helvetica" w:hAnsi="Helvetica" w:cs="Times New Roman"/>
          <w:sz w:val="20"/>
          <w:szCs w:val="24"/>
        </w:rPr>
        <w:t xml:space="preserve"> </w:t>
      </w:r>
      <w:r w:rsidRPr="009956CB">
        <w:rPr>
          <w:rFonts w:ascii="Helvetica" w:hAnsi="Helvetica" w:cs="Times New Roman"/>
          <w:sz w:val="20"/>
          <w:szCs w:val="24"/>
        </w:rPr>
        <w:t>b e s i s k i r i a n t i s</w:t>
      </w:r>
      <w:r>
        <w:rPr>
          <w:rFonts w:ascii="Helvetica" w:hAnsi="Helvetica" w:cs="Times New Roman"/>
          <w:sz w:val="20"/>
          <w:szCs w:val="24"/>
        </w:rPr>
        <w:t xml:space="preserve"> </w:t>
      </w:r>
      <w:r w:rsidRPr="009956CB">
        <w:rPr>
          <w:rFonts w:ascii="Helvetica" w:hAnsi="Helvetica" w:cs="Times New Roman"/>
          <w:sz w:val="20"/>
          <w:szCs w:val="24"/>
        </w:rPr>
        <w:t xml:space="preserve"> tuo, kad mobilus robotas (4) ir skraidyklė (5) pasikrauna energija paruošimo mazgo (7) pagalba. </w:t>
      </w:r>
    </w:p>
    <w:sectPr w:rsidR="0018473C" w:rsidRPr="009956CB" w:rsidSect="009956CB">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E7DB" w14:textId="77777777" w:rsidR="009956CB" w:rsidRDefault="009956CB" w:rsidP="009956CB">
      <w:pPr>
        <w:spacing w:after="0" w:line="240" w:lineRule="auto"/>
      </w:pPr>
      <w:r>
        <w:separator/>
      </w:r>
    </w:p>
  </w:endnote>
  <w:endnote w:type="continuationSeparator" w:id="0">
    <w:p w14:paraId="2634BF3A" w14:textId="77777777" w:rsidR="009956CB" w:rsidRDefault="009956CB" w:rsidP="0099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8584" w14:textId="77777777" w:rsidR="009956CB" w:rsidRDefault="009956CB" w:rsidP="009956CB">
      <w:pPr>
        <w:spacing w:after="0" w:line="240" w:lineRule="auto"/>
      </w:pPr>
      <w:r>
        <w:separator/>
      </w:r>
    </w:p>
  </w:footnote>
  <w:footnote w:type="continuationSeparator" w:id="0">
    <w:p w14:paraId="2212A570" w14:textId="77777777" w:rsidR="009956CB" w:rsidRDefault="009956CB" w:rsidP="00995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C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956CB"/>
    <w:rsid w:val="009E7C9A"/>
    <w:rsid w:val="00A007EB"/>
    <w:rsid w:val="00A41E70"/>
    <w:rsid w:val="00A7405D"/>
    <w:rsid w:val="00AC620D"/>
    <w:rsid w:val="00AD0146"/>
    <w:rsid w:val="00AD5E9E"/>
    <w:rsid w:val="00B517F1"/>
    <w:rsid w:val="00B536BD"/>
    <w:rsid w:val="00B63A7F"/>
    <w:rsid w:val="00B97F6D"/>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CADA5"/>
  <w15:chartTrackingRefBased/>
  <w15:docId w15:val="{CBA373B0-ED5C-467D-B88D-BD116962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6CB"/>
    <w:pPr>
      <w:ind w:left="720"/>
      <w:contextualSpacing/>
    </w:pPr>
  </w:style>
  <w:style w:type="paragraph" w:styleId="Header">
    <w:name w:val="header"/>
    <w:basedOn w:val="Normal"/>
    <w:link w:val="HeaderChar"/>
    <w:uiPriority w:val="99"/>
    <w:unhideWhenUsed/>
    <w:rsid w:val="009956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956CB"/>
  </w:style>
  <w:style w:type="paragraph" w:styleId="Footer">
    <w:name w:val="footer"/>
    <w:basedOn w:val="Normal"/>
    <w:link w:val="FooterChar"/>
    <w:uiPriority w:val="99"/>
    <w:unhideWhenUsed/>
    <w:rsid w:val="009956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95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520</Words>
  <Characters>2461</Characters>
  <Application>Microsoft Office Word</Application>
  <DocSecurity>0</DocSecurity>
  <Lines>20</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2023-08-14T07:50:00Z</dcterms:created>
  <dcterms:modified xsi:type="dcterms:W3CDTF">2023-09-13T11:27:00Z</dcterms:modified>
</cp:coreProperties>
</file>