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AA60" w14:textId="0EE9154D" w:rsidR="007B757D" w:rsidRPr="007B757D" w:rsidRDefault="007B757D" w:rsidP="007B757D">
      <w:pPr>
        <w:spacing w:line="360" w:lineRule="auto"/>
        <w:ind w:firstLine="567"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 xml:space="preserve">1. Medienos plaušu modifikuoti skaldos ir mastikos asfalto mišiniai, į kurių sudėtį įeina užpildų mišinys iš frakcionuotos skaldos ir mineralinių miltelių, adhezinis priedas, medienos gaminių gamybos metu susidarančių atraižų perdirbti smulkiniai – plaušas ir polimerais modifikuotas bitumas, </w:t>
      </w:r>
      <w:r w:rsidRPr="007B757D">
        <w:rPr>
          <w:rFonts w:ascii="Helvetica" w:eastAsia="Calibri" w:hAnsi="Helvetica" w:cs="Helvetica"/>
          <w:spacing w:val="38"/>
          <w:szCs w:val="24"/>
        </w:rPr>
        <w:t>besiskiriantys</w:t>
      </w:r>
      <w:r>
        <w:rPr>
          <w:rFonts w:ascii="Helvetica" w:eastAsia="Calibri" w:hAnsi="Helvetica" w:cs="Helvetica"/>
          <w:spacing w:val="38"/>
          <w:szCs w:val="24"/>
        </w:rPr>
        <w:t>.</w:t>
      </w:r>
      <w:r w:rsidRPr="007B757D">
        <w:rPr>
          <w:rFonts w:ascii="Helvetica" w:eastAsia="Calibri" w:hAnsi="Helvetica" w:cs="Helvetica"/>
          <w:szCs w:val="24"/>
        </w:rPr>
        <w:t xml:space="preserve"> tuo, kad: užpildų mišinį sudaro: </w:t>
      </w:r>
    </w:p>
    <w:p w14:paraId="5AEF0515" w14:textId="77777777" w:rsidR="007B757D" w:rsidRPr="007B757D" w:rsidRDefault="007B757D" w:rsidP="007B757D">
      <w:pPr>
        <w:spacing w:line="360" w:lineRule="auto"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a) medienos plaušu modifikuoto skaldos ir mastikos asfalto mišinio, kurio užpildo dalelės dydis yra 8 mm, komponentų santykis masės % yra:</w:t>
      </w:r>
    </w:p>
    <w:p w14:paraId="1EA2D929" w14:textId="4D2CCA98" w:rsidR="007B757D" w:rsidRPr="007B757D" w:rsidRDefault="007B757D" w:rsidP="007B757D">
      <w:pPr>
        <w:spacing w:line="360" w:lineRule="auto"/>
        <w:contextualSpacing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5-8 mm skaldos frakcija – 48,0-58,0,</w:t>
      </w:r>
    </w:p>
    <w:p w14:paraId="6871CE43" w14:textId="7CE41B6E" w:rsidR="007B757D" w:rsidRPr="007B757D" w:rsidRDefault="007B757D" w:rsidP="007B757D">
      <w:pPr>
        <w:spacing w:line="360" w:lineRule="auto"/>
        <w:contextualSpacing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2-5 mm skaldos frakcija – 14,0-20,0,</w:t>
      </w:r>
    </w:p>
    <w:p w14:paraId="7102CE68" w14:textId="13811352" w:rsidR="007B757D" w:rsidRPr="007B757D" w:rsidRDefault="007B757D" w:rsidP="007B757D">
      <w:pPr>
        <w:spacing w:line="360" w:lineRule="auto"/>
        <w:contextualSpacing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0-2 skaldos atsijos – 15,7-21,7,</w:t>
      </w:r>
    </w:p>
    <w:p w14:paraId="13B56578" w14:textId="7318EF4A" w:rsidR="007B757D" w:rsidRPr="007B757D" w:rsidRDefault="007B757D" w:rsidP="007B757D">
      <w:pPr>
        <w:spacing w:line="360" w:lineRule="auto"/>
        <w:contextualSpacing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mineraliniai milteliai – 4,0-10,0,</w:t>
      </w:r>
    </w:p>
    <w:p w14:paraId="31025F79" w14:textId="1A502D0F" w:rsidR="007B757D" w:rsidRPr="007B757D" w:rsidRDefault="007B757D" w:rsidP="007B757D">
      <w:pPr>
        <w:spacing w:line="360" w:lineRule="auto"/>
        <w:contextualSpacing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medienos plaušas – 0,3-1,0,</w:t>
      </w:r>
    </w:p>
    <w:p w14:paraId="4315653F" w14:textId="349C7915" w:rsidR="007B757D" w:rsidRPr="007B757D" w:rsidRDefault="007B757D" w:rsidP="007B757D">
      <w:pPr>
        <w:spacing w:line="360" w:lineRule="auto"/>
        <w:contextualSpacing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adhezinis priedas – 0,019-0,023,</w:t>
      </w:r>
    </w:p>
    <w:p w14:paraId="26D9F5E2" w14:textId="623D22FD" w:rsidR="007B757D" w:rsidRPr="007B757D" w:rsidRDefault="007B757D" w:rsidP="007B757D">
      <w:pPr>
        <w:spacing w:line="360" w:lineRule="auto"/>
        <w:contextualSpacing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polimerais modifikuotas bitumas – 6,8-7,4</w:t>
      </w:r>
      <w:r w:rsidR="00EF442F">
        <w:rPr>
          <w:rFonts w:ascii="Helvetica" w:eastAsia="Calibri" w:hAnsi="Helvetica" w:cs="Helvetica"/>
          <w:szCs w:val="24"/>
        </w:rPr>
        <w:t>;</w:t>
      </w:r>
    </w:p>
    <w:p w14:paraId="12BAAA55" w14:textId="77777777" w:rsidR="007B757D" w:rsidRPr="007B757D" w:rsidRDefault="007B757D" w:rsidP="007B757D">
      <w:pPr>
        <w:spacing w:line="360" w:lineRule="auto"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b) medienos plaušu modifikuoto skaldos ir mastikos asfalto mišinio, kurio užpildo dalelės dydis yra 11 mm, komponentų santykis masės % yra:</w:t>
      </w:r>
    </w:p>
    <w:p w14:paraId="1E254072" w14:textId="13DB1933" w:rsidR="007B757D" w:rsidRPr="007B757D" w:rsidRDefault="007B757D" w:rsidP="007B757D">
      <w:pPr>
        <w:spacing w:line="360" w:lineRule="auto"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8-11 mm skaldos frakcija</w:t>
      </w:r>
      <w:r>
        <w:rPr>
          <w:rFonts w:ascii="Helvetica" w:eastAsia="Calibri" w:hAnsi="Helvetica" w:cs="Helvetica"/>
          <w:szCs w:val="24"/>
        </w:rPr>
        <w:t xml:space="preserve"> </w:t>
      </w:r>
      <w:r w:rsidRPr="007B757D">
        <w:rPr>
          <w:rFonts w:ascii="Helvetica" w:eastAsia="Calibri" w:hAnsi="Helvetica" w:cs="Helvetica"/>
          <w:szCs w:val="24"/>
        </w:rPr>
        <w:t>– 38,0-45,0,</w:t>
      </w:r>
    </w:p>
    <w:p w14:paraId="1626066C" w14:textId="18B306DD" w:rsidR="007B757D" w:rsidRPr="007B757D" w:rsidRDefault="007B757D" w:rsidP="007B757D">
      <w:pPr>
        <w:spacing w:line="360" w:lineRule="auto"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5-8 mm skaldos frakcija – 13,0-21,0,</w:t>
      </w:r>
    </w:p>
    <w:p w14:paraId="4BD108C4" w14:textId="50FB1736" w:rsidR="007B757D" w:rsidRPr="007B757D" w:rsidRDefault="007B757D" w:rsidP="007B757D">
      <w:pPr>
        <w:spacing w:line="360" w:lineRule="auto"/>
        <w:contextualSpacing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2-5 mm skaldos frakcija – 8,0-14,0,</w:t>
      </w:r>
    </w:p>
    <w:p w14:paraId="2D4A3580" w14:textId="31ACB03F" w:rsidR="007B757D" w:rsidRPr="007B757D" w:rsidRDefault="007B757D" w:rsidP="007B757D">
      <w:pPr>
        <w:spacing w:line="360" w:lineRule="auto"/>
        <w:contextualSpacing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0-2 skaldos atsijos – 13,0-21,0,</w:t>
      </w:r>
    </w:p>
    <w:p w14:paraId="12F3315D" w14:textId="2BE21334" w:rsidR="007B757D" w:rsidRPr="007B757D" w:rsidRDefault="007B757D" w:rsidP="007B757D">
      <w:pPr>
        <w:spacing w:line="360" w:lineRule="auto"/>
        <w:contextualSpacing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mineraliniai milteliai – 5,0-11,0,</w:t>
      </w:r>
    </w:p>
    <w:p w14:paraId="16B989AA" w14:textId="08C2568D" w:rsidR="007B757D" w:rsidRPr="007B757D" w:rsidRDefault="007B757D" w:rsidP="007B757D">
      <w:pPr>
        <w:spacing w:line="360" w:lineRule="auto"/>
        <w:contextualSpacing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medienos plaušas – 0,3-1,0,</w:t>
      </w:r>
    </w:p>
    <w:p w14:paraId="66E3002B" w14:textId="2FD10362" w:rsidR="007B757D" w:rsidRPr="007B757D" w:rsidRDefault="007B757D" w:rsidP="007B757D">
      <w:pPr>
        <w:spacing w:line="360" w:lineRule="auto"/>
        <w:contextualSpacing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adhezinis priedas – 0,019-0,023,</w:t>
      </w:r>
    </w:p>
    <w:p w14:paraId="2D8A616A" w14:textId="210089A6" w:rsidR="007B757D" w:rsidRPr="007B757D" w:rsidRDefault="007B757D" w:rsidP="007B757D">
      <w:pPr>
        <w:spacing w:line="360" w:lineRule="auto"/>
        <w:contextualSpacing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4"/>
        </w:rPr>
        <w:t>polimerais modifikuotas bitumas – 6,0-6,8.</w:t>
      </w:r>
    </w:p>
    <w:p w14:paraId="0B5FECB5" w14:textId="77777777" w:rsidR="007B757D" w:rsidRPr="007B757D" w:rsidRDefault="007B757D" w:rsidP="007B757D">
      <w:pPr>
        <w:spacing w:line="360" w:lineRule="auto"/>
        <w:contextualSpacing/>
        <w:jc w:val="both"/>
        <w:rPr>
          <w:rFonts w:ascii="Helvetica" w:eastAsia="Calibri" w:hAnsi="Helvetica" w:cs="Helvetica"/>
          <w:szCs w:val="24"/>
        </w:rPr>
      </w:pPr>
    </w:p>
    <w:p w14:paraId="30C7F9A6" w14:textId="54C78B07" w:rsidR="007B757D" w:rsidRPr="007B757D" w:rsidRDefault="007B757D" w:rsidP="007B757D">
      <w:pPr>
        <w:spacing w:line="360" w:lineRule="auto"/>
        <w:ind w:firstLine="567"/>
        <w:jc w:val="both"/>
        <w:rPr>
          <w:rFonts w:ascii="Helvetica" w:eastAsia="Calibri" w:hAnsi="Helvetica" w:cs="Helvetica"/>
          <w:szCs w:val="24"/>
        </w:rPr>
      </w:pPr>
      <w:r w:rsidRPr="007B757D">
        <w:rPr>
          <w:rFonts w:ascii="Helvetica" w:eastAsia="Calibri" w:hAnsi="Helvetica" w:cs="Helvetica"/>
          <w:szCs w:val="22"/>
        </w:rPr>
        <w:t xml:space="preserve">2. </w:t>
      </w:r>
      <w:r w:rsidRPr="007B757D">
        <w:rPr>
          <w:rFonts w:ascii="Helvetica" w:eastAsia="Calibri" w:hAnsi="Helvetica" w:cs="Helvetica"/>
          <w:szCs w:val="24"/>
        </w:rPr>
        <w:t xml:space="preserve">Skaldos ir mastikos asfalto mišiniai pagal 1 punktą </w:t>
      </w:r>
      <w:r>
        <w:rPr>
          <w:rFonts w:ascii="Helvetica" w:eastAsia="Calibri" w:hAnsi="Helvetica" w:cs="Helvetica"/>
          <w:szCs w:val="24"/>
        </w:rPr>
        <w:t>.</w:t>
      </w:r>
      <w:r w:rsidRPr="007B757D">
        <w:rPr>
          <w:rFonts w:ascii="Helvetica" w:eastAsia="Calibri" w:hAnsi="Helvetica" w:cs="Helvetica"/>
          <w:spacing w:val="38"/>
          <w:szCs w:val="24"/>
        </w:rPr>
        <w:t>besiskiriantys</w:t>
      </w:r>
      <w:r>
        <w:rPr>
          <w:rFonts w:ascii="Helvetica" w:eastAsia="Calibri" w:hAnsi="Helvetica" w:cs="Helvetica"/>
          <w:spacing w:val="38"/>
          <w:szCs w:val="24"/>
        </w:rPr>
        <w:t>.</w:t>
      </w:r>
      <w:r w:rsidRPr="007B757D">
        <w:rPr>
          <w:rFonts w:ascii="Helvetica" w:eastAsia="Calibri" w:hAnsi="Helvetica" w:cs="Helvetica"/>
          <w:szCs w:val="24"/>
        </w:rPr>
        <w:t xml:space="preserve"> tuo, kad modifikavimui naudojamas plaušas susidaro medienos gaminių gamybos metu susidarančių atraižų perdirbtų smulkinių. </w:t>
      </w:r>
    </w:p>
    <w:p w14:paraId="1C0E6091" w14:textId="77777777" w:rsidR="0018473C" w:rsidRPr="007B757D" w:rsidRDefault="0018473C" w:rsidP="007B757D">
      <w:pPr>
        <w:spacing w:line="360" w:lineRule="auto"/>
        <w:jc w:val="both"/>
        <w:rPr>
          <w:rFonts w:ascii="Helvetica" w:hAnsi="Helvetica" w:cs="Helvetica"/>
          <w:szCs w:val="24"/>
        </w:rPr>
      </w:pPr>
    </w:p>
    <w:sectPr w:rsidR="0018473C" w:rsidRPr="007B757D" w:rsidSect="007B757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2EE2B" w14:textId="77777777" w:rsidR="00BD7EC7" w:rsidRDefault="00BD7EC7" w:rsidP="007B757D">
      <w:r>
        <w:separator/>
      </w:r>
    </w:p>
  </w:endnote>
  <w:endnote w:type="continuationSeparator" w:id="0">
    <w:p w14:paraId="6435109B" w14:textId="77777777" w:rsidR="00BD7EC7" w:rsidRDefault="00BD7EC7" w:rsidP="007B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9D6A9" w14:textId="77777777" w:rsidR="00BD7EC7" w:rsidRDefault="00BD7EC7" w:rsidP="007B757D">
      <w:r>
        <w:separator/>
      </w:r>
    </w:p>
  </w:footnote>
  <w:footnote w:type="continuationSeparator" w:id="0">
    <w:p w14:paraId="1935093A" w14:textId="77777777" w:rsidR="00BD7EC7" w:rsidRDefault="00BD7EC7" w:rsidP="007B7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B757D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B757D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D7EC7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EF442F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2E80B"/>
  <w15:chartTrackingRefBased/>
  <w15:docId w15:val="{B7284EDE-59E3-4A20-AB38-DF79559F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757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757D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B757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757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2023-09-18T05:47:00Z</dcterms:created>
  <dcterms:modified xsi:type="dcterms:W3CDTF">2023-09-18T07:13:00Z</dcterms:modified>
</cp:coreProperties>
</file>