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F22D" w14:textId="724557CB" w:rsidR="0018473C" w:rsidRPr="00644BFE" w:rsidRDefault="00644BFE" w:rsidP="00644BF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44BFE">
        <w:rPr>
          <w:rFonts w:ascii="Times New Roman" w:hAnsi="Times New Roman" w:cs="Times New Roman"/>
          <w:sz w:val="24"/>
          <w:szCs w:val="24"/>
          <w:lang w:val="en-GB"/>
        </w:rPr>
        <w:t xml:space="preserve">The liposuction device comprises a body (1), a bracket (2) for attaching a nozzle (3) to the body (1), a cannula (4) that is placed in the nozzle (3) for sliding-return movement with the help of a pneumatic drive. A pneumatic actuator (5) is also attached to the body (1), where the free end of a piston of the pneumatic actuator (5) is connected to the cannula (4). On a side of the cylindrical nozzle (3) several slits (10) for passing a layer of fat are formed with partitions (11) between the slits (10). The end for suction of fat is located at the </w:t>
      </w:r>
      <w:proofErr w:type="gramStart"/>
      <w:r w:rsidRPr="00644BFE">
        <w:rPr>
          <w:rFonts w:ascii="Times New Roman" w:hAnsi="Times New Roman" w:cs="Times New Roman"/>
          <w:sz w:val="24"/>
          <w:szCs w:val="24"/>
          <w:lang w:val="en-GB"/>
        </w:rPr>
        <w:t>aforementioned slits</w:t>
      </w:r>
      <w:proofErr w:type="gramEnd"/>
      <w:r w:rsidRPr="00644BFE">
        <w:rPr>
          <w:rFonts w:ascii="Times New Roman" w:hAnsi="Times New Roman" w:cs="Times New Roman"/>
          <w:sz w:val="24"/>
          <w:szCs w:val="24"/>
          <w:lang w:val="en-GB"/>
        </w:rPr>
        <w:t xml:space="preserve"> (10) of the cannula. Width b of each slit (10) formed in the tip (3) is equal to half the diameter d of the cannula (4) up to narrowing at the end with a connected hose (9). Width c of each oblique partition (11) formed in the tip (3) is three times, or more, the diameter d of the cannula (4) up to narrowing at the end with a connected hose (9), and the angle of inclination, relative to the tip (3) end, is between 30 and 45 degrees.</w:t>
      </w:r>
    </w:p>
    <w:sectPr w:rsidR="0018473C" w:rsidRPr="00644BFE" w:rsidSect="000B1DE7">
      <w:pgSz w:w="11906" w:h="16838" w:code="9"/>
      <w:pgMar w:top="680" w:right="567" w:bottom="1134" w:left="1985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F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44BFE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14782"/>
  <w15:chartTrackingRefBased/>
  <w15:docId w15:val="{3B4A265A-461A-4E4F-9953-1B74C754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2023-08-17T08:45:00Z</dcterms:created>
  <dcterms:modified xsi:type="dcterms:W3CDTF">2023-08-17T08:47:00Z</dcterms:modified>
</cp:coreProperties>
</file>