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ABDB" w14:textId="49B8072F" w:rsidR="00A64310" w:rsidRPr="00A64310" w:rsidRDefault="00A64310" w:rsidP="00A6431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A64310">
        <w:rPr>
          <w:rFonts w:ascii="Helvetica" w:hAnsi="Helvetica" w:cs="Times New Roman"/>
          <w:sz w:val="20"/>
          <w:szCs w:val="24"/>
        </w:rPr>
        <w:t xml:space="preserve">1. </w:t>
      </w:r>
      <w:proofErr w:type="spellStart"/>
      <w:r w:rsidRPr="00A64310">
        <w:rPr>
          <w:rFonts w:ascii="Helvetica" w:hAnsi="Helvetica" w:cs="Times New Roman"/>
          <w:sz w:val="20"/>
          <w:szCs w:val="24"/>
        </w:rPr>
        <w:t>Reketinis</w:t>
      </w:r>
      <w:proofErr w:type="spellEnd"/>
      <w:r w:rsidRPr="00A64310">
        <w:rPr>
          <w:rFonts w:ascii="Helvetica" w:hAnsi="Helvetica" w:cs="Times New Roman"/>
          <w:sz w:val="20"/>
          <w:szCs w:val="24"/>
        </w:rPr>
        <w:t xml:space="preserve"> plataus spektro spinduliuotės jutiklis, kurio aktyviajame spinduliuotę sugeriančiame sluoksnyje yra suformuotas asimetrinis elektrinis potencialas,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A64310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A64310">
        <w:rPr>
          <w:rFonts w:ascii="Helvetica" w:hAnsi="Helvetica" w:cs="Times New Roman"/>
          <w:sz w:val="20"/>
          <w:szCs w:val="24"/>
        </w:rPr>
        <w:t xml:space="preserve"> tuo, kad puslaidininkinio aktyviojo sluoksnio vienetinis elektrinio potencialo periodas yra kuriamas </w:t>
      </w:r>
      <w:proofErr w:type="spellStart"/>
      <w:r w:rsidRPr="00A64310">
        <w:rPr>
          <w:rFonts w:ascii="Helvetica" w:hAnsi="Helvetica" w:cs="Times New Roman"/>
          <w:sz w:val="20"/>
          <w:szCs w:val="24"/>
        </w:rPr>
        <w:t>heterosandūriniame</w:t>
      </w:r>
      <w:proofErr w:type="spellEnd"/>
      <w:r w:rsidRPr="00A64310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A64310">
        <w:rPr>
          <w:rFonts w:ascii="Helvetica" w:hAnsi="Helvetica" w:cs="Times New Roman"/>
          <w:sz w:val="20"/>
          <w:szCs w:val="24"/>
        </w:rPr>
        <w:t>varizoniniame</w:t>
      </w:r>
      <w:proofErr w:type="spellEnd"/>
      <w:r w:rsidRPr="00A64310">
        <w:rPr>
          <w:rFonts w:ascii="Helvetica" w:hAnsi="Helvetica" w:cs="Times New Roman"/>
          <w:sz w:val="20"/>
          <w:szCs w:val="24"/>
        </w:rPr>
        <w:t xml:space="preserve"> darinyje tarp dviejų elektroninio laidumo (n-tipo) puslaidininkių 1 ir 2, pasižyminčių skirtingu draudžiamosios energijos tarpu, atitinkamai, siauru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g1</w:t>
      </w:r>
      <w:r w:rsidRPr="00A64310">
        <w:rPr>
          <w:rFonts w:ascii="Helvetica" w:hAnsi="Helvetica" w:cs="Times New Roman"/>
          <w:sz w:val="20"/>
          <w:szCs w:val="24"/>
        </w:rPr>
        <w:t xml:space="preserve"> ir platesniu kintančiu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g2</w:t>
      </w:r>
      <w:r w:rsidRPr="00A64310">
        <w:rPr>
          <w:rFonts w:ascii="Helvetica" w:hAnsi="Helvetica" w:cs="Times New Roman"/>
          <w:sz w:val="20"/>
          <w:szCs w:val="24"/>
        </w:rPr>
        <w:t>, o potencialo gradientas formuojamas platesniojo draudžiamosios energijos tarpo puslaidininkio 2 sluoksnyje palaipsniui keičiant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g2</w:t>
      </w:r>
      <w:r w:rsidRPr="00A64310">
        <w:rPr>
          <w:rFonts w:ascii="Helvetica" w:hAnsi="Helvetica" w:cs="Times New Roman"/>
          <w:sz w:val="20"/>
          <w:szCs w:val="24"/>
        </w:rPr>
        <w:t xml:space="preserve"> dydį nuo maksimalios jo vertės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g2max</w:t>
      </w:r>
      <w:r w:rsidRPr="00A64310">
        <w:rPr>
          <w:rFonts w:ascii="Helvetica" w:hAnsi="Helvetica" w:cs="Times New Roman"/>
          <w:sz w:val="20"/>
          <w:szCs w:val="24"/>
        </w:rPr>
        <w:t xml:space="preserve"> iki minimalios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g2min</w:t>
      </w:r>
      <w:r w:rsidRPr="00A64310">
        <w:rPr>
          <w:rFonts w:ascii="Helvetica" w:hAnsi="Helvetica" w:cs="Times New Roman"/>
          <w:sz w:val="20"/>
          <w:szCs w:val="24"/>
        </w:rPr>
        <w:t xml:space="preserve"> =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g1</w:t>
      </w:r>
      <w:r w:rsidRPr="00A64310">
        <w:rPr>
          <w:rFonts w:ascii="Helvetica" w:hAnsi="Helvetica" w:cs="Times New Roman"/>
          <w:sz w:val="20"/>
          <w:szCs w:val="24"/>
        </w:rPr>
        <w:t xml:space="preserve"> vertės, tokiu būdu gaunant puslaidininkinį darinį, kurio laidumo juostos dugno lygis vertikalioje energijų skalėje nuo žemiausios padėties, atitinkančios 1 puslaidininkį, staigiai pakyla iki aukščiausios padėties, atitinkančios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g2max</w:t>
      </w:r>
      <w:r w:rsidRPr="00A64310">
        <w:rPr>
          <w:rFonts w:ascii="Helvetica" w:hAnsi="Helvetica" w:cs="Times New Roman"/>
          <w:sz w:val="20"/>
          <w:szCs w:val="24"/>
        </w:rPr>
        <w:t xml:space="preserve"> vertę 2 puslaidininkyje, ir palaipsniui leidžiasi 2 puslaidininkyje iki žemiausios padėties tol, kol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g2</w:t>
      </w:r>
      <w:r w:rsidRPr="00A64310">
        <w:rPr>
          <w:rFonts w:ascii="Helvetica" w:hAnsi="Helvetica" w:cs="Times New Roman"/>
          <w:sz w:val="20"/>
          <w:szCs w:val="24"/>
        </w:rPr>
        <w:t xml:space="preserve"> tampa lygus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g1</w:t>
      </w:r>
      <w:r w:rsidRPr="00A64310">
        <w:rPr>
          <w:rFonts w:ascii="Helvetica" w:hAnsi="Helvetica" w:cs="Times New Roman"/>
          <w:sz w:val="20"/>
          <w:szCs w:val="24"/>
        </w:rPr>
        <w:t>, o periodo plotis yra didesnis už elektronų difuzijos nuotolį.</w:t>
      </w:r>
    </w:p>
    <w:p w14:paraId="277BBAE2" w14:textId="77777777" w:rsidR="00A64310" w:rsidRPr="00A64310" w:rsidRDefault="00A64310" w:rsidP="00A6431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2CA5B8DE" w14:textId="10DE41AA" w:rsidR="00A64310" w:rsidRPr="00A64310" w:rsidRDefault="00A64310" w:rsidP="00A6431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A64310">
        <w:rPr>
          <w:rFonts w:ascii="Helvetica" w:hAnsi="Helvetica" w:cs="Times New Roman"/>
          <w:sz w:val="20"/>
          <w:szCs w:val="24"/>
        </w:rPr>
        <w:t xml:space="preserve">2. Jutiklis pagal 1 punktą,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A64310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A64310">
        <w:rPr>
          <w:rFonts w:ascii="Helvetica" w:hAnsi="Helvetica" w:cs="Times New Roman"/>
          <w:sz w:val="20"/>
          <w:szCs w:val="24"/>
        </w:rPr>
        <w:t xml:space="preserve"> tuo, kad 1 punkte aprašytas vienetinis asimetrinis elektrinis potencialas yra nuosekliai periodiškai formuojamas numatytą skaičių kartų, reikalingą dideliam jutiklio jautriui gauti.</w:t>
      </w:r>
    </w:p>
    <w:p w14:paraId="05E7B577" w14:textId="77777777" w:rsidR="00A64310" w:rsidRPr="00A64310" w:rsidRDefault="00A64310" w:rsidP="00A6431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6CB1DAFD" w14:textId="745FC5A4" w:rsidR="00A64310" w:rsidRPr="00A64310" w:rsidRDefault="00A64310" w:rsidP="00A6431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A64310">
        <w:rPr>
          <w:rFonts w:ascii="Helvetica" w:hAnsi="Helvetica" w:cs="Times New Roman"/>
          <w:sz w:val="20"/>
          <w:szCs w:val="24"/>
        </w:rPr>
        <w:t xml:space="preserve">3. Jutiklis pagal 1 punktą,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A64310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A64310">
        <w:rPr>
          <w:rFonts w:ascii="Helvetica" w:hAnsi="Helvetica" w:cs="Times New Roman"/>
          <w:sz w:val="20"/>
          <w:szCs w:val="24"/>
        </w:rPr>
        <w:t xml:space="preserve"> tuo, kad puslaidininkinio aktyviojo sluoksnio vienetinis elektrinio potencialo periodas yra kuriamas </w:t>
      </w:r>
      <w:proofErr w:type="spellStart"/>
      <w:r w:rsidRPr="00A64310">
        <w:rPr>
          <w:rFonts w:ascii="Helvetica" w:hAnsi="Helvetica" w:cs="Times New Roman"/>
          <w:sz w:val="20"/>
          <w:szCs w:val="24"/>
        </w:rPr>
        <w:t>heterosandūriniame</w:t>
      </w:r>
      <w:proofErr w:type="spellEnd"/>
      <w:r w:rsidRPr="00A64310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A64310">
        <w:rPr>
          <w:rFonts w:ascii="Helvetica" w:hAnsi="Helvetica" w:cs="Times New Roman"/>
          <w:sz w:val="20"/>
          <w:szCs w:val="24"/>
        </w:rPr>
        <w:t>varizoniniame</w:t>
      </w:r>
      <w:proofErr w:type="spellEnd"/>
      <w:r w:rsidRPr="00A64310">
        <w:rPr>
          <w:rFonts w:ascii="Helvetica" w:hAnsi="Helvetica" w:cs="Times New Roman"/>
          <w:sz w:val="20"/>
          <w:szCs w:val="24"/>
        </w:rPr>
        <w:t xml:space="preserve"> darinyje tarp dviejų skylinio laidumo (p-tipo) puslaidininkių 1 ir 2, pasižyminčių skirtingu draudžiamosios energijos tarpu, atitinkamai, siauru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g1</w:t>
      </w:r>
      <w:r w:rsidRPr="00A64310">
        <w:rPr>
          <w:rFonts w:ascii="Helvetica" w:hAnsi="Helvetica" w:cs="Times New Roman"/>
          <w:sz w:val="20"/>
          <w:szCs w:val="24"/>
        </w:rPr>
        <w:t xml:space="preserve"> ir platesniu kintančiu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g2</w:t>
      </w:r>
      <w:r w:rsidRPr="00A64310">
        <w:rPr>
          <w:rFonts w:ascii="Helvetica" w:hAnsi="Helvetica" w:cs="Times New Roman"/>
          <w:sz w:val="20"/>
          <w:szCs w:val="24"/>
        </w:rPr>
        <w:t>, o potencialo gradientas formuojamas platesniojo draudžiamosios energijos tarpo puslaidininkio 2 sluoksnyje palaipsniui keičiant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g2</w:t>
      </w:r>
      <w:r w:rsidRPr="00A64310">
        <w:rPr>
          <w:rFonts w:ascii="Helvetica" w:hAnsi="Helvetica" w:cs="Times New Roman"/>
          <w:sz w:val="20"/>
          <w:szCs w:val="24"/>
        </w:rPr>
        <w:t xml:space="preserve"> dydį nuo maksimalios jo vertės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g2max</w:t>
      </w:r>
      <w:r w:rsidRPr="00A64310">
        <w:rPr>
          <w:rFonts w:ascii="Helvetica" w:hAnsi="Helvetica" w:cs="Times New Roman"/>
          <w:sz w:val="20"/>
          <w:szCs w:val="24"/>
        </w:rPr>
        <w:t xml:space="preserve"> iki minimalios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g2min</w:t>
      </w:r>
      <w:r w:rsidRPr="00A64310">
        <w:rPr>
          <w:rFonts w:ascii="Helvetica" w:hAnsi="Helvetica" w:cs="Times New Roman"/>
          <w:sz w:val="20"/>
          <w:szCs w:val="24"/>
        </w:rPr>
        <w:t xml:space="preserve"> =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g1</w:t>
      </w:r>
      <w:r w:rsidRPr="00A64310">
        <w:rPr>
          <w:rFonts w:ascii="Helvetica" w:hAnsi="Helvetica" w:cs="Times New Roman"/>
          <w:sz w:val="20"/>
          <w:szCs w:val="24"/>
        </w:rPr>
        <w:t xml:space="preserve"> vertės, tokiu būdu gaunant puslaidininkinį darinį, kurio </w:t>
      </w:r>
      <w:proofErr w:type="spellStart"/>
      <w:r w:rsidRPr="00A64310">
        <w:rPr>
          <w:rFonts w:ascii="Helvetica" w:hAnsi="Helvetica" w:cs="Times New Roman"/>
          <w:sz w:val="20"/>
          <w:szCs w:val="24"/>
        </w:rPr>
        <w:t>valentinės</w:t>
      </w:r>
      <w:proofErr w:type="spellEnd"/>
      <w:r w:rsidRPr="00A64310">
        <w:rPr>
          <w:rFonts w:ascii="Helvetica" w:hAnsi="Helvetica" w:cs="Times New Roman"/>
          <w:sz w:val="20"/>
          <w:szCs w:val="24"/>
        </w:rPr>
        <w:t xml:space="preserve"> juostos viršaus lygis vertikalioje energijų skalėje nuo aukščiausios padėties, atitinkančios 1 puslaidininkį, staigiai leidžiasi iki žemiausios padėties, atitinkančios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g2max</w:t>
      </w:r>
      <w:r w:rsidRPr="00A64310">
        <w:rPr>
          <w:rFonts w:ascii="Helvetica" w:hAnsi="Helvetica" w:cs="Times New Roman"/>
          <w:sz w:val="20"/>
          <w:szCs w:val="24"/>
        </w:rPr>
        <w:t xml:space="preserve"> vertę 2 puslaidininkyje, ir palaipsniui kyla 2 puslaidininkyje iki aukščiausios padėties tol, kol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g2</w:t>
      </w:r>
      <w:r w:rsidRPr="00A64310">
        <w:rPr>
          <w:rFonts w:ascii="Helvetica" w:hAnsi="Helvetica" w:cs="Times New Roman"/>
          <w:sz w:val="20"/>
          <w:szCs w:val="24"/>
        </w:rPr>
        <w:t xml:space="preserve"> tampa lygus E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g1</w:t>
      </w:r>
      <w:r w:rsidRPr="00A64310">
        <w:rPr>
          <w:rFonts w:ascii="Helvetica" w:hAnsi="Helvetica" w:cs="Times New Roman"/>
          <w:sz w:val="20"/>
          <w:szCs w:val="24"/>
        </w:rPr>
        <w:t>, o periodo plotis yra didesnis už skylių difuzijos nuotolį.</w:t>
      </w:r>
    </w:p>
    <w:p w14:paraId="39AA7132" w14:textId="77777777" w:rsidR="00A64310" w:rsidRPr="00A64310" w:rsidRDefault="00A64310" w:rsidP="00A6431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7E2AFA8B" w14:textId="18D02F38" w:rsidR="00A64310" w:rsidRPr="00A64310" w:rsidRDefault="00A64310" w:rsidP="00A6431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A64310">
        <w:rPr>
          <w:rFonts w:ascii="Helvetica" w:hAnsi="Helvetica" w:cs="Times New Roman"/>
          <w:sz w:val="20"/>
          <w:szCs w:val="24"/>
        </w:rPr>
        <w:t xml:space="preserve">4. Jutiklis pagal 3 punktą,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A64310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A64310">
        <w:rPr>
          <w:rFonts w:ascii="Helvetica" w:hAnsi="Helvetica" w:cs="Times New Roman"/>
          <w:sz w:val="20"/>
          <w:szCs w:val="24"/>
        </w:rPr>
        <w:t xml:space="preserve"> tuo, kad 3 punkte aprašytas vienetinis asimetrinis elektrinis potencialas yra nuosekliai periodiškai formuojamas numatytą skaičių kartų, reikalingą dideliam jutiklio jautriui gauti.</w:t>
      </w:r>
    </w:p>
    <w:p w14:paraId="630B3A29" w14:textId="77777777" w:rsidR="00A64310" w:rsidRPr="00A64310" w:rsidRDefault="00A64310" w:rsidP="00A6431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2AFAD66E" w14:textId="532DE309" w:rsidR="0018473C" w:rsidRPr="00A64310" w:rsidRDefault="00A64310" w:rsidP="00A64310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A64310">
        <w:rPr>
          <w:rFonts w:ascii="Helvetica" w:hAnsi="Helvetica" w:cs="Times New Roman"/>
          <w:sz w:val="20"/>
          <w:szCs w:val="24"/>
        </w:rPr>
        <w:t xml:space="preserve">5. Jutiklis pagal 1 ir 2 punktus, 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A64310">
        <w:rPr>
          <w:rFonts w:ascii="Helvetica" w:hAnsi="Helvetica" w:cs="Times New Roman"/>
          <w:sz w:val="20"/>
          <w:szCs w:val="24"/>
        </w:rPr>
        <w:t>b e s i s k i r i a n t i s</w:t>
      </w:r>
      <w:r>
        <w:rPr>
          <w:rFonts w:ascii="Helvetica" w:hAnsi="Helvetica" w:cs="Times New Roman"/>
          <w:sz w:val="20"/>
          <w:szCs w:val="24"/>
        </w:rPr>
        <w:t xml:space="preserve"> </w:t>
      </w:r>
      <w:r w:rsidRPr="00A64310">
        <w:rPr>
          <w:rFonts w:ascii="Helvetica" w:hAnsi="Helvetica" w:cs="Times New Roman"/>
          <w:sz w:val="20"/>
          <w:szCs w:val="24"/>
        </w:rPr>
        <w:t xml:space="preserve"> tuo, kad puslaidininkis 1 yra </w:t>
      </w:r>
      <w:proofErr w:type="spellStart"/>
      <w:r w:rsidRPr="00A64310">
        <w:rPr>
          <w:rFonts w:ascii="Helvetica" w:hAnsi="Helvetica" w:cs="Times New Roman"/>
          <w:sz w:val="20"/>
          <w:szCs w:val="24"/>
        </w:rPr>
        <w:t>GaAs</w:t>
      </w:r>
      <w:proofErr w:type="spellEnd"/>
      <w:r w:rsidRPr="00A64310">
        <w:rPr>
          <w:rFonts w:ascii="Helvetica" w:hAnsi="Helvetica" w:cs="Times New Roman"/>
          <w:sz w:val="20"/>
          <w:szCs w:val="24"/>
        </w:rPr>
        <w:t>, puslaidininkis 2 yra Al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x</w:t>
      </w:r>
      <w:r w:rsidRPr="00A64310">
        <w:rPr>
          <w:rFonts w:ascii="Helvetica" w:hAnsi="Helvetica" w:cs="Times New Roman"/>
          <w:sz w:val="20"/>
          <w:szCs w:val="24"/>
        </w:rPr>
        <w:t>Ga</w:t>
      </w:r>
      <w:r w:rsidRPr="00A64310">
        <w:rPr>
          <w:rFonts w:ascii="Helvetica" w:hAnsi="Helvetica" w:cs="Times New Roman"/>
          <w:sz w:val="20"/>
          <w:szCs w:val="24"/>
          <w:vertAlign w:val="subscript"/>
        </w:rPr>
        <w:t>1-x</w:t>
      </w:r>
      <w:r w:rsidRPr="00A64310">
        <w:rPr>
          <w:rFonts w:ascii="Helvetica" w:hAnsi="Helvetica" w:cs="Times New Roman"/>
          <w:sz w:val="20"/>
          <w:szCs w:val="24"/>
        </w:rPr>
        <w:t xml:space="preserve">As, o elektrinio potencialo gradientas sukuriamas periodiškai 200 </w:t>
      </w:r>
      <w:proofErr w:type="spellStart"/>
      <w:r w:rsidRPr="00A64310">
        <w:rPr>
          <w:rFonts w:ascii="Helvetica" w:hAnsi="Helvetica" w:cs="Times New Roman"/>
          <w:sz w:val="20"/>
          <w:szCs w:val="24"/>
        </w:rPr>
        <w:t>nm</w:t>
      </w:r>
      <w:proofErr w:type="spellEnd"/>
      <w:r w:rsidRPr="00A64310">
        <w:rPr>
          <w:rFonts w:ascii="Helvetica" w:hAnsi="Helvetica" w:cs="Times New Roman"/>
          <w:sz w:val="20"/>
          <w:szCs w:val="24"/>
        </w:rPr>
        <w:t xml:space="preserve"> atstumu keičiant </w:t>
      </w:r>
      <w:proofErr w:type="spellStart"/>
      <w:r w:rsidRPr="00A64310">
        <w:rPr>
          <w:rFonts w:ascii="Helvetica" w:hAnsi="Helvetica" w:cs="Times New Roman"/>
          <w:sz w:val="20"/>
          <w:szCs w:val="24"/>
        </w:rPr>
        <w:t>AlAs</w:t>
      </w:r>
      <w:proofErr w:type="spellEnd"/>
      <w:r w:rsidRPr="00A64310">
        <w:rPr>
          <w:rFonts w:ascii="Helvetica" w:hAnsi="Helvetica" w:cs="Times New Roman"/>
          <w:sz w:val="20"/>
          <w:szCs w:val="24"/>
        </w:rPr>
        <w:t xml:space="preserve"> molinės dalies kiekį nuo x = 0,3 iki x = 0.</w:t>
      </w:r>
    </w:p>
    <w:sectPr w:rsidR="0018473C" w:rsidRPr="00A64310" w:rsidSect="00A6431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F563" w14:textId="77777777" w:rsidR="00A64310" w:rsidRDefault="00A64310" w:rsidP="00A64310">
      <w:pPr>
        <w:spacing w:after="0" w:line="240" w:lineRule="auto"/>
      </w:pPr>
      <w:r>
        <w:separator/>
      </w:r>
    </w:p>
  </w:endnote>
  <w:endnote w:type="continuationSeparator" w:id="0">
    <w:p w14:paraId="72D2B562" w14:textId="77777777" w:rsidR="00A64310" w:rsidRDefault="00A64310" w:rsidP="00A6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AA6A" w14:textId="77777777" w:rsidR="00A64310" w:rsidRDefault="00A64310" w:rsidP="00A64310">
      <w:pPr>
        <w:spacing w:after="0" w:line="240" w:lineRule="auto"/>
      </w:pPr>
      <w:r>
        <w:separator/>
      </w:r>
    </w:p>
  </w:footnote>
  <w:footnote w:type="continuationSeparator" w:id="0">
    <w:p w14:paraId="1984BCE4" w14:textId="77777777" w:rsidR="00A64310" w:rsidRDefault="00A64310" w:rsidP="00A64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1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6431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81760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E7651"/>
  <w15:chartTrackingRefBased/>
  <w15:docId w15:val="{DB401FC1-ABB3-4B82-B51F-F3A0109D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310"/>
  </w:style>
  <w:style w:type="paragraph" w:styleId="Footer">
    <w:name w:val="footer"/>
    <w:basedOn w:val="Normal"/>
    <w:link w:val="FooterChar"/>
    <w:uiPriority w:val="99"/>
    <w:unhideWhenUsed/>
    <w:rsid w:val="00A64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408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2023-09-18T06:52:00Z</dcterms:created>
  <dcterms:modified xsi:type="dcterms:W3CDTF">2023-10-02T09:17:00Z</dcterms:modified>
</cp:coreProperties>
</file>