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3735" w14:textId="614E5088" w:rsidR="00661EC4" w:rsidRPr="00392899" w:rsidRDefault="00661EC4" w:rsidP="00392899">
      <w:pPr>
        <w:pStyle w:val="Betarp"/>
        <w:spacing w:line="360" w:lineRule="auto"/>
        <w:ind w:firstLine="567"/>
        <w:rPr>
          <w:rFonts w:ascii="Helvetica" w:hAnsi="Helvetica"/>
          <w:sz w:val="20"/>
        </w:rPr>
      </w:pPr>
      <w:bookmarkStart w:id="0" w:name="_Hlk89951000"/>
      <w:r w:rsidRPr="00392899">
        <w:rPr>
          <w:rFonts w:ascii="Helvetica" w:hAnsi="Helvetica"/>
          <w:sz w:val="20"/>
        </w:rPr>
        <w:t>1. Kulkšnies</w:t>
      </w:r>
      <w:r w:rsidR="00144529" w:rsidRPr="00392899">
        <w:rPr>
          <w:rFonts w:ascii="Helvetica" w:hAnsi="Helvetica"/>
          <w:sz w:val="20"/>
        </w:rPr>
        <w:t>-</w:t>
      </w:r>
      <w:r w:rsidRPr="00392899">
        <w:rPr>
          <w:rFonts w:ascii="Helvetica" w:hAnsi="Helvetica"/>
          <w:sz w:val="20"/>
        </w:rPr>
        <w:t xml:space="preserve">pėdos ortopedinis įtvaras, kurį sudaro anglies audinio kompozito karkasas (9) bei </w:t>
      </w:r>
      <w:proofErr w:type="spellStart"/>
      <w:r w:rsidRPr="00392899">
        <w:rPr>
          <w:rFonts w:ascii="Helvetica" w:hAnsi="Helvetica"/>
          <w:sz w:val="20"/>
        </w:rPr>
        <w:t>adityviniu</w:t>
      </w:r>
      <w:proofErr w:type="spellEnd"/>
      <w:r w:rsidRPr="00392899">
        <w:rPr>
          <w:rFonts w:ascii="Helvetica" w:hAnsi="Helvetica"/>
          <w:sz w:val="20"/>
        </w:rPr>
        <w:t xml:space="preserve"> būdu gaminama poliamido blauzdos atrama (4) prie kojos tvirtinama specialiomis sagtelėmis (1) , b e s i s k i r i a n t i s tuo, kad skirtingų vartojimo savybių suteikimui karkasas (9) ir blauzdos atrama (4)</w:t>
      </w:r>
      <w:r w:rsidR="00392899" w:rsidRPr="00392899">
        <w:rPr>
          <w:rFonts w:ascii="Helvetica" w:hAnsi="Helvetica"/>
          <w:sz w:val="20"/>
        </w:rPr>
        <w:t xml:space="preserve"> </w:t>
      </w:r>
      <w:r w:rsidRPr="00392899">
        <w:rPr>
          <w:rFonts w:ascii="Helvetica" w:hAnsi="Helvetica"/>
          <w:sz w:val="20"/>
        </w:rPr>
        <w:t>pagaminti iš skirtingų medžiagų, o blauzdos atrama turi kampo reguliavimo galimybę – kylį</w:t>
      </w:r>
      <w:r w:rsidR="00392899" w:rsidRPr="00392899">
        <w:rPr>
          <w:rFonts w:ascii="Helvetica" w:hAnsi="Helvetica"/>
          <w:sz w:val="20"/>
        </w:rPr>
        <w:t xml:space="preserve"> </w:t>
      </w:r>
      <w:r w:rsidRPr="00392899">
        <w:rPr>
          <w:rFonts w:ascii="Helvetica" w:hAnsi="Helvetica"/>
          <w:sz w:val="20"/>
        </w:rPr>
        <w:t>(5) leidžianti keisti kampą</w:t>
      </w:r>
      <w:r w:rsidR="00392899" w:rsidRPr="00392899">
        <w:rPr>
          <w:rFonts w:ascii="Helvetica" w:hAnsi="Helvetica"/>
          <w:sz w:val="20"/>
        </w:rPr>
        <w:t xml:space="preserve"> </w:t>
      </w:r>
      <w:proofErr w:type="spellStart"/>
      <w:r w:rsidRPr="00392899">
        <w:rPr>
          <w:rFonts w:ascii="Helvetica" w:hAnsi="Helvetica"/>
          <w:sz w:val="20"/>
        </w:rPr>
        <w:t>dorsaline-ventraline</w:t>
      </w:r>
      <w:proofErr w:type="spellEnd"/>
      <w:r w:rsidRPr="00392899">
        <w:rPr>
          <w:rFonts w:ascii="Helvetica" w:hAnsi="Helvetica"/>
          <w:sz w:val="20"/>
        </w:rPr>
        <w:t xml:space="preserve"> kryptimis bei aukščio reguliavimo mechanizmą, leidžiantį keisti atramos aukštį pėdos atžvilgiu </w:t>
      </w:r>
      <w:proofErr w:type="spellStart"/>
      <w:r w:rsidRPr="00392899">
        <w:rPr>
          <w:rFonts w:ascii="Helvetica" w:hAnsi="Helvetica"/>
          <w:sz w:val="20"/>
        </w:rPr>
        <w:t>superior-inferior</w:t>
      </w:r>
      <w:proofErr w:type="spellEnd"/>
      <w:r w:rsidRPr="00392899">
        <w:rPr>
          <w:rFonts w:ascii="Helvetica" w:hAnsi="Helvetica"/>
          <w:sz w:val="20"/>
        </w:rPr>
        <w:t xml:space="preserve"> kryptimis, kurį sudaro</w:t>
      </w:r>
      <w:r w:rsidR="00B911F6" w:rsidRPr="00392899">
        <w:rPr>
          <w:rFonts w:ascii="Helvetica" w:hAnsi="Helvetica"/>
          <w:sz w:val="20"/>
        </w:rPr>
        <w:t xml:space="preserve"> karkaso angos (16), atramos</w:t>
      </w:r>
      <w:r w:rsidRPr="00392899">
        <w:rPr>
          <w:rFonts w:ascii="Helvetica" w:hAnsi="Helvetica"/>
          <w:sz w:val="20"/>
        </w:rPr>
        <w:t xml:space="preserve"> aukščio reguliavimo angos (15), reguliatoriaus kreipiančiosios (3), kampo reguliatorius (</w:t>
      </w:r>
      <w:proofErr w:type="spellStart"/>
      <w:r w:rsidRPr="00392899">
        <w:rPr>
          <w:rFonts w:ascii="Helvetica" w:hAnsi="Helvetica"/>
          <w:sz w:val="20"/>
        </w:rPr>
        <w:t>kylis</w:t>
      </w:r>
      <w:proofErr w:type="spellEnd"/>
      <w:r w:rsidRPr="00392899">
        <w:rPr>
          <w:rFonts w:ascii="Helvetica" w:hAnsi="Helvetica"/>
          <w:sz w:val="20"/>
        </w:rPr>
        <w:t>) (5), neutrali kreipiančioji (6) ir tvirtinimo varžtai (8), kuriais blauzdos atrama varžtų (8) pagalba sujungta su anglies audinio kompozito karkasu (9), turinčiu pusmėnulio formos linkį (10) su išgaubimu vidinėje pusėje ir įdubimu išorinėje pusėje (13), apatinėje dalyje išplokštėjančiu (14) ir pasisukančiu link pado</w:t>
      </w:r>
      <w:r w:rsidR="00392899" w:rsidRPr="00392899">
        <w:rPr>
          <w:rFonts w:ascii="Helvetica" w:hAnsi="Helvetica"/>
          <w:sz w:val="20"/>
        </w:rPr>
        <w:t xml:space="preserve"> </w:t>
      </w:r>
      <w:r w:rsidRPr="00392899">
        <w:rPr>
          <w:rFonts w:ascii="Helvetica" w:hAnsi="Helvetica"/>
          <w:sz w:val="20"/>
        </w:rPr>
        <w:t xml:space="preserve">priekinės dalies (11), o kylant į viršų krypstančiu į </w:t>
      </w:r>
      <w:proofErr w:type="spellStart"/>
      <w:r w:rsidRPr="00392899">
        <w:rPr>
          <w:rFonts w:ascii="Helvetica" w:hAnsi="Helvetica"/>
          <w:sz w:val="20"/>
        </w:rPr>
        <w:t>ventralinę</w:t>
      </w:r>
      <w:proofErr w:type="spellEnd"/>
      <w:r w:rsidRPr="00392899">
        <w:rPr>
          <w:rFonts w:ascii="Helvetica" w:hAnsi="Helvetica"/>
          <w:sz w:val="20"/>
        </w:rPr>
        <w:t xml:space="preserve"> pusę ir tolygiai pereinančiu į priekinėje įtvaro dalyje </w:t>
      </w:r>
      <w:proofErr w:type="spellStart"/>
      <w:r w:rsidRPr="00392899">
        <w:rPr>
          <w:rFonts w:ascii="Helvetica" w:hAnsi="Helvetica"/>
          <w:sz w:val="20"/>
        </w:rPr>
        <w:t>koronalinėje</w:t>
      </w:r>
      <w:proofErr w:type="spellEnd"/>
      <w:r w:rsidRPr="00392899">
        <w:rPr>
          <w:rFonts w:ascii="Helvetica" w:hAnsi="Helvetica"/>
          <w:sz w:val="20"/>
        </w:rPr>
        <w:t xml:space="preserve"> plokštumoje esančią </w:t>
      </w:r>
      <w:r w:rsidR="00B911F6" w:rsidRPr="00392899">
        <w:rPr>
          <w:rFonts w:ascii="Helvetica" w:hAnsi="Helvetica"/>
          <w:sz w:val="20"/>
        </w:rPr>
        <w:t xml:space="preserve">viršutinę </w:t>
      </w:r>
      <w:r w:rsidRPr="00392899">
        <w:rPr>
          <w:rFonts w:ascii="Helvetica" w:hAnsi="Helvetica"/>
          <w:sz w:val="20"/>
        </w:rPr>
        <w:t>plokščią spyruoklinę dalį (7).</w:t>
      </w:r>
      <w:r w:rsidR="00392899" w:rsidRPr="00392899">
        <w:rPr>
          <w:rFonts w:ascii="Helvetica" w:hAnsi="Helvetica"/>
          <w:sz w:val="20"/>
        </w:rPr>
        <w:t xml:space="preserve"> </w:t>
      </w:r>
    </w:p>
    <w:p w14:paraId="2DE11E89" w14:textId="77777777" w:rsidR="00392899" w:rsidRPr="00392899" w:rsidRDefault="00392899" w:rsidP="00392899">
      <w:pPr>
        <w:pStyle w:val="Betarp"/>
        <w:spacing w:line="360" w:lineRule="auto"/>
        <w:ind w:firstLine="567"/>
        <w:rPr>
          <w:rFonts w:ascii="Helvetica" w:hAnsi="Helvetica"/>
          <w:sz w:val="20"/>
        </w:rPr>
      </w:pPr>
    </w:p>
    <w:bookmarkEnd w:id="0"/>
    <w:p w14:paraId="06B5E88B" w14:textId="74DDA348" w:rsidR="00661EC4" w:rsidRPr="00392899" w:rsidRDefault="00661EC4" w:rsidP="00392899">
      <w:pPr>
        <w:pStyle w:val="Betarp"/>
        <w:spacing w:line="360" w:lineRule="auto"/>
        <w:ind w:firstLine="567"/>
        <w:rPr>
          <w:rFonts w:ascii="Helvetica" w:hAnsi="Helvetica"/>
          <w:sz w:val="20"/>
        </w:rPr>
      </w:pPr>
      <w:r w:rsidRPr="00392899">
        <w:rPr>
          <w:rFonts w:ascii="Helvetica" w:hAnsi="Helvetica"/>
          <w:sz w:val="20"/>
        </w:rPr>
        <w:t>2. Kulkšnies</w:t>
      </w:r>
      <w:r w:rsidR="00144529" w:rsidRPr="00392899">
        <w:rPr>
          <w:rFonts w:ascii="Helvetica" w:hAnsi="Helvetica"/>
          <w:sz w:val="20"/>
        </w:rPr>
        <w:t>-</w:t>
      </w:r>
      <w:r w:rsidRPr="00392899">
        <w:rPr>
          <w:rFonts w:ascii="Helvetica" w:hAnsi="Helvetica"/>
          <w:sz w:val="20"/>
        </w:rPr>
        <w:t xml:space="preserve"> pėdos ortopedinis įtvaras pagal 1 punktą,</w:t>
      </w:r>
      <w:r w:rsidR="00392899" w:rsidRPr="00392899">
        <w:rPr>
          <w:rFonts w:ascii="Helvetica" w:hAnsi="Helvetica"/>
          <w:sz w:val="20"/>
        </w:rPr>
        <w:t xml:space="preserve"> </w:t>
      </w:r>
      <w:r w:rsidRPr="00392899">
        <w:rPr>
          <w:rFonts w:ascii="Helvetica" w:hAnsi="Helvetica"/>
          <w:sz w:val="20"/>
        </w:rPr>
        <w:t>b e s i s k i r i a n t i s tuo, kad orui laidi blauzdos atrama (4) yra ažūrinė ir</w:t>
      </w:r>
      <w:r w:rsidR="00392899" w:rsidRPr="00392899">
        <w:rPr>
          <w:rFonts w:ascii="Helvetica" w:hAnsi="Helvetica"/>
          <w:sz w:val="20"/>
        </w:rPr>
        <w:t xml:space="preserve"> </w:t>
      </w:r>
      <w:r w:rsidRPr="00392899">
        <w:rPr>
          <w:rFonts w:ascii="Helvetica" w:hAnsi="Helvetica"/>
          <w:sz w:val="20"/>
        </w:rPr>
        <w:t>turinti drugelio sparnų formą,</w:t>
      </w:r>
      <w:r w:rsidR="00392899" w:rsidRPr="00392899">
        <w:rPr>
          <w:rFonts w:ascii="Helvetica" w:hAnsi="Helvetica"/>
          <w:sz w:val="20"/>
        </w:rPr>
        <w:t xml:space="preserve"> </w:t>
      </w:r>
      <w:r w:rsidRPr="00392899">
        <w:rPr>
          <w:rFonts w:ascii="Helvetica" w:hAnsi="Helvetica"/>
          <w:sz w:val="20"/>
        </w:rPr>
        <w:t>o</w:t>
      </w:r>
      <w:r w:rsidR="00392899" w:rsidRPr="00392899">
        <w:rPr>
          <w:rFonts w:ascii="Helvetica" w:hAnsi="Helvetica"/>
          <w:sz w:val="20"/>
        </w:rPr>
        <w:t xml:space="preserve"> </w:t>
      </w:r>
      <w:proofErr w:type="spellStart"/>
      <w:r w:rsidRPr="00392899">
        <w:rPr>
          <w:rFonts w:ascii="Helvetica" w:hAnsi="Helvetica"/>
          <w:sz w:val="20"/>
        </w:rPr>
        <w:t>adityvinis</w:t>
      </w:r>
      <w:proofErr w:type="spellEnd"/>
      <w:r w:rsidRPr="00392899">
        <w:rPr>
          <w:rFonts w:ascii="Helvetica" w:hAnsi="Helvetica"/>
          <w:sz w:val="20"/>
        </w:rPr>
        <w:t xml:space="preserve"> gamybos būdas iš poliamido</w:t>
      </w:r>
      <w:r w:rsidR="00392899" w:rsidRPr="00392899">
        <w:rPr>
          <w:rFonts w:ascii="Helvetica" w:hAnsi="Helvetica"/>
          <w:sz w:val="20"/>
        </w:rPr>
        <w:t xml:space="preserve"> </w:t>
      </w:r>
      <w:r w:rsidRPr="00392899">
        <w:rPr>
          <w:rFonts w:ascii="Helvetica" w:hAnsi="Helvetica"/>
          <w:sz w:val="20"/>
        </w:rPr>
        <w:t>leidžia atramai prisitaikyti prie blauzdos plačiame diapazone, o prie viršutinės įtvaro karkaso</w:t>
      </w:r>
      <w:r w:rsidR="00392899" w:rsidRPr="00392899">
        <w:rPr>
          <w:rFonts w:ascii="Helvetica" w:hAnsi="Helvetica"/>
          <w:sz w:val="20"/>
        </w:rPr>
        <w:t xml:space="preserve"> </w:t>
      </w:r>
      <w:r w:rsidRPr="00392899">
        <w:rPr>
          <w:rFonts w:ascii="Helvetica" w:hAnsi="Helvetica"/>
          <w:sz w:val="20"/>
        </w:rPr>
        <w:t>dalies atrama</w:t>
      </w:r>
      <w:r w:rsidR="00392899" w:rsidRPr="00392899">
        <w:rPr>
          <w:rFonts w:ascii="Helvetica" w:hAnsi="Helvetica"/>
          <w:sz w:val="20"/>
        </w:rPr>
        <w:t xml:space="preserve"> </w:t>
      </w:r>
      <w:r w:rsidRPr="00392899">
        <w:rPr>
          <w:rFonts w:ascii="Helvetica" w:hAnsi="Helvetica"/>
          <w:sz w:val="20"/>
        </w:rPr>
        <w:t>yra pritvirtinta per aukščio reguliatorių</w:t>
      </w:r>
      <w:r w:rsidR="00392899" w:rsidRPr="00392899">
        <w:rPr>
          <w:rFonts w:ascii="Helvetica" w:hAnsi="Helvetica"/>
          <w:sz w:val="20"/>
        </w:rPr>
        <w:t xml:space="preserve"> </w:t>
      </w:r>
      <w:r w:rsidRPr="00392899">
        <w:rPr>
          <w:rFonts w:ascii="Helvetica" w:hAnsi="Helvetica"/>
          <w:sz w:val="20"/>
        </w:rPr>
        <w:t xml:space="preserve">- varžtus (8). </w:t>
      </w:r>
    </w:p>
    <w:p w14:paraId="3E3B55E3" w14:textId="77777777" w:rsidR="00392899" w:rsidRPr="00392899" w:rsidRDefault="00392899" w:rsidP="00392899">
      <w:pPr>
        <w:pStyle w:val="Betarp"/>
        <w:spacing w:line="360" w:lineRule="auto"/>
        <w:ind w:firstLine="567"/>
        <w:rPr>
          <w:rFonts w:ascii="Helvetica" w:hAnsi="Helvetica"/>
          <w:sz w:val="20"/>
        </w:rPr>
      </w:pPr>
    </w:p>
    <w:p w14:paraId="0BA6D944" w14:textId="109967DE" w:rsidR="00661EC4" w:rsidRPr="00392899" w:rsidRDefault="00661EC4" w:rsidP="00392899">
      <w:pPr>
        <w:pStyle w:val="Betarp"/>
        <w:spacing w:line="360" w:lineRule="auto"/>
        <w:ind w:firstLine="567"/>
        <w:rPr>
          <w:rFonts w:ascii="Helvetica" w:hAnsi="Helvetica"/>
          <w:sz w:val="20"/>
        </w:rPr>
      </w:pPr>
      <w:r w:rsidRPr="00392899">
        <w:rPr>
          <w:rFonts w:ascii="Helvetica" w:hAnsi="Helvetica"/>
          <w:sz w:val="20"/>
        </w:rPr>
        <w:t>3. Kulkšnies</w:t>
      </w:r>
      <w:r w:rsidR="00144529" w:rsidRPr="00392899">
        <w:rPr>
          <w:rFonts w:ascii="Helvetica" w:hAnsi="Helvetica"/>
          <w:sz w:val="20"/>
        </w:rPr>
        <w:t>-</w:t>
      </w:r>
      <w:r w:rsidRPr="00392899">
        <w:rPr>
          <w:rFonts w:ascii="Helvetica" w:hAnsi="Helvetica"/>
          <w:sz w:val="20"/>
        </w:rPr>
        <w:t xml:space="preserve"> pėdos ortopedinis įtvaras pagal 1 punktą,</w:t>
      </w:r>
      <w:r w:rsidR="00392899" w:rsidRPr="00392899">
        <w:rPr>
          <w:rFonts w:ascii="Helvetica" w:hAnsi="Helvetica"/>
          <w:sz w:val="20"/>
        </w:rPr>
        <w:t xml:space="preserve"> </w:t>
      </w:r>
      <w:r w:rsidRPr="00392899">
        <w:rPr>
          <w:rFonts w:ascii="Helvetica" w:hAnsi="Helvetica"/>
          <w:sz w:val="20"/>
        </w:rPr>
        <w:t>b e s i s k i r i a n t i s tuo, kad sagtelės (1)</w:t>
      </w:r>
      <w:r w:rsidR="00392899" w:rsidRPr="00392899">
        <w:rPr>
          <w:rFonts w:ascii="Helvetica" w:hAnsi="Helvetica"/>
          <w:sz w:val="20"/>
        </w:rPr>
        <w:t xml:space="preserve"> </w:t>
      </w:r>
      <w:r w:rsidRPr="00392899">
        <w:rPr>
          <w:rFonts w:ascii="Helvetica" w:hAnsi="Helvetica"/>
          <w:sz w:val="20"/>
        </w:rPr>
        <w:t>susideda iš dviejų dalių, kurių vienos, grybuko formos dalies</w:t>
      </w:r>
      <w:r w:rsidR="00392899" w:rsidRPr="00392899">
        <w:rPr>
          <w:rFonts w:ascii="Helvetica" w:hAnsi="Helvetica"/>
          <w:sz w:val="20"/>
        </w:rPr>
        <w:t xml:space="preserve"> </w:t>
      </w:r>
      <w:r w:rsidRPr="00392899">
        <w:rPr>
          <w:rFonts w:ascii="Helvetica" w:hAnsi="Helvetica"/>
          <w:sz w:val="20"/>
        </w:rPr>
        <w:t>tvirtinimo elementai</w:t>
      </w:r>
      <w:r w:rsidR="00392899" w:rsidRPr="00392899">
        <w:rPr>
          <w:rFonts w:ascii="Helvetica" w:hAnsi="Helvetica"/>
          <w:sz w:val="20"/>
        </w:rPr>
        <w:t xml:space="preserve"> </w:t>
      </w:r>
      <w:r w:rsidRPr="00392899">
        <w:rPr>
          <w:rFonts w:ascii="Helvetica" w:hAnsi="Helvetica"/>
          <w:color w:val="000000" w:themeColor="text1"/>
          <w:sz w:val="20"/>
        </w:rPr>
        <w:t>yra tiesiogiai įkomponuoti į blauzdos atramos (4 ) konstrukciją ir sudaro įtvaro blauzdos atramos visumos dalį,</w:t>
      </w:r>
      <w:r w:rsidR="00392899" w:rsidRPr="00392899">
        <w:rPr>
          <w:rFonts w:ascii="Helvetica" w:hAnsi="Helvetica"/>
          <w:color w:val="000000" w:themeColor="text1"/>
          <w:sz w:val="20"/>
        </w:rPr>
        <w:t xml:space="preserve"> </w:t>
      </w:r>
      <w:r w:rsidRPr="00392899">
        <w:rPr>
          <w:rFonts w:ascii="Helvetica" w:hAnsi="Helvetica"/>
          <w:sz w:val="20"/>
        </w:rPr>
        <w:t xml:space="preserve">o kita dalis, kuri tvirtinasi prie diržo, turi užsegimo angą su lanksčiu fiksatoriumi, suformuotu viename daikte kartu su šia sagtelės dalimi 3D spausdinimo būdu, kuri yra išcentruota blauzdos fiksacijos diržo kryptimi, bei turi specialią pusmėnulio formos iškilią briauną, palengvinančia diržo atsegimą. </w:t>
      </w:r>
    </w:p>
    <w:p w14:paraId="1AE9C518" w14:textId="77777777" w:rsidR="00661EC4" w:rsidRPr="00392899" w:rsidRDefault="00661EC4" w:rsidP="00392899">
      <w:pPr>
        <w:pStyle w:val="Betarp"/>
        <w:spacing w:line="360" w:lineRule="auto"/>
        <w:rPr>
          <w:rFonts w:ascii="Helvetica" w:hAnsi="Helvetica"/>
          <w:sz w:val="20"/>
        </w:rPr>
      </w:pPr>
    </w:p>
    <w:sectPr w:rsidR="00661EC4" w:rsidRPr="00392899" w:rsidSect="00392899">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293BC" w14:textId="77777777" w:rsidR="00A303DF" w:rsidRDefault="00A303DF" w:rsidP="00392899">
      <w:pPr>
        <w:spacing w:after="0" w:line="240" w:lineRule="auto"/>
      </w:pPr>
      <w:r>
        <w:separator/>
      </w:r>
    </w:p>
  </w:endnote>
  <w:endnote w:type="continuationSeparator" w:id="0">
    <w:p w14:paraId="39667465" w14:textId="77777777" w:rsidR="00A303DF" w:rsidRDefault="00A303DF" w:rsidP="0039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0096" w14:textId="77777777" w:rsidR="00A303DF" w:rsidRDefault="00A303DF" w:rsidP="00392899">
      <w:pPr>
        <w:spacing w:after="0" w:line="240" w:lineRule="auto"/>
      </w:pPr>
      <w:r>
        <w:separator/>
      </w:r>
    </w:p>
  </w:footnote>
  <w:footnote w:type="continuationSeparator" w:id="0">
    <w:p w14:paraId="29A634B2" w14:textId="77777777" w:rsidR="00A303DF" w:rsidRDefault="00A303DF" w:rsidP="003928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C4"/>
    <w:rsid w:val="00144529"/>
    <w:rsid w:val="002E3E14"/>
    <w:rsid w:val="00392899"/>
    <w:rsid w:val="00661EC4"/>
    <w:rsid w:val="0068116B"/>
    <w:rsid w:val="007574FA"/>
    <w:rsid w:val="0081012C"/>
    <w:rsid w:val="00A303DF"/>
    <w:rsid w:val="00A45181"/>
    <w:rsid w:val="00A8191A"/>
    <w:rsid w:val="00B911F6"/>
    <w:rsid w:val="00E05A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5281F"/>
  <w15:chartTrackingRefBased/>
  <w15:docId w15:val="{FEFF2FC0-7D4D-4493-A51F-C1727E7B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1EC4"/>
    <w:pPr>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61EC4"/>
    <w:pPr>
      <w:spacing w:after="0" w:line="240" w:lineRule="auto"/>
      <w:jc w:val="both"/>
    </w:pPr>
    <w:rPr>
      <w:rFonts w:ascii="Times New Roman" w:hAnsi="Times New Roman"/>
      <w:sz w:val="24"/>
    </w:rPr>
  </w:style>
  <w:style w:type="paragraph" w:styleId="Pataisymai">
    <w:name w:val="Revision"/>
    <w:hidden/>
    <w:uiPriority w:val="99"/>
    <w:semiHidden/>
    <w:rsid w:val="0081012C"/>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81012C"/>
    <w:rPr>
      <w:sz w:val="16"/>
      <w:szCs w:val="16"/>
    </w:rPr>
  </w:style>
  <w:style w:type="paragraph" w:styleId="Komentarotekstas">
    <w:name w:val="annotation text"/>
    <w:basedOn w:val="prastasis"/>
    <w:link w:val="KomentarotekstasDiagrama"/>
    <w:uiPriority w:val="99"/>
    <w:semiHidden/>
    <w:unhideWhenUsed/>
    <w:rsid w:val="0081012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1012C"/>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81012C"/>
    <w:rPr>
      <w:b/>
      <w:bCs/>
    </w:rPr>
  </w:style>
  <w:style w:type="character" w:customStyle="1" w:styleId="KomentarotemaDiagrama">
    <w:name w:val="Komentaro tema Diagrama"/>
    <w:basedOn w:val="KomentarotekstasDiagrama"/>
    <w:link w:val="Komentarotema"/>
    <w:uiPriority w:val="99"/>
    <w:semiHidden/>
    <w:rsid w:val="0081012C"/>
    <w:rPr>
      <w:rFonts w:ascii="Times New Roman" w:hAnsi="Times New Roman"/>
      <w:b/>
      <w:bCs/>
      <w:sz w:val="20"/>
      <w:szCs w:val="20"/>
    </w:rPr>
  </w:style>
  <w:style w:type="paragraph" w:styleId="Antrats">
    <w:name w:val="header"/>
    <w:basedOn w:val="prastasis"/>
    <w:link w:val="AntratsDiagrama"/>
    <w:uiPriority w:val="99"/>
    <w:unhideWhenUsed/>
    <w:rsid w:val="0039289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92899"/>
    <w:rPr>
      <w:rFonts w:ascii="Times New Roman" w:hAnsi="Times New Roman"/>
      <w:sz w:val="24"/>
    </w:rPr>
  </w:style>
  <w:style w:type="paragraph" w:styleId="Porat">
    <w:name w:val="footer"/>
    <w:basedOn w:val="prastasis"/>
    <w:link w:val="PoratDiagrama"/>
    <w:uiPriority w:val="99"/>
    <w:unhideWhenUsed/>
    <w:rsid w:val="0039289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928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Sidlauskiene</dc:creator>
  <cp:keywords/>
  <dc:description/>
  <cp:lastModifiedBy>Rasa Gurčytė</cp:lastModifiedBy>
  <cp:revision>4</cp:revision>
  <dcterms:created xsi:type="dcterms:W3CDTF">2023-09-28T06:07:00Z</dcterms:created>
  <dcterms:modified xsi:type="dcterms:W3CDTF">2023-09-28T11:05:00Z</dcterms:modified>
</cp:coreProperties>
</file>