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A85F" w14:textId="73881C66" w:rsidR="007D7F93" w:rsidRPr="007D7F93" w:rsidRDefault="007D7F93" w:rsidP="007D7F93">
      <w:pPr>
        <w:spacing w:after="0" w:line="360" w:lineRule="auto"/>
        <w:ind w:firstLine="567"/>
        <w:jc w:val="both"/>
        <w:rPr>
          <w:rFonts w:ascii="Helvetica" w:hAnsi="Helvetica"/>
          <w:sz w:val="20"/>
        </w:rPr>
      </w:pPr>
      <w:r w:rsidRPr="007D7F93">
        <w:rPr>
          <w:rFonts w:ascii="Helvetica" w:hAnsi="Helvetica"/>
          <w:sz w:val="20"/>
        </w:rPr>
        <w:t xml:space="preserve">1. </w:t>
      </w:r>
      <w:proofErr w:type="spellStart"/>
      <w:r w:rsidRPr="007D7F93">
        <w:rPr>
          <w:rFonts w:ascii="Helvetica" w:hAnsi="Helvetica"/>
          <w:sz w:val="20"/>
        </w:rPr>
        <w:t>Plūdriųjų</w:t>
      </w:r>
      <w:proofErr w:type="spellEnd"/>
      <w:r w:rsidRPr="007D7F93">
        <w:rPr>
          <w:rFonts w:ascii="Helvetica" w:hAnsi="Helvetica"/>
          <w:sz w:val="20"/>
        </w:rPr>
        <w:t xml:space="preserve"> plastiko atliekų plovimo ultragarsu įrenginys, turintis plastiko atliekų plovimo rezervuarą, įrengtą ant jį laikančiojo rėmo, plastiko atliekų padavimo į plovimo rezervuarą ir iškrovimo iš plovimo rezervuaro transporterius, ultragarso generavimo prietaisus,  b e s i s k i r i a n t i s  tuo, kad turi</w:t>
      </w:r>
    </w:p>
    <w:p w14:paraId="66132731"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xml:space="preserve">- plastiko atliekų plovimo rezervuarą (1), sudarytą iš tarpusavyje sujungtų atskirų stačiakampio skerspjūvio formos segmentų (1.1, 1.2, 1.3), turinčių integruotus ultragarso modulius (2, 3, 4), pritvirtintus prie priešingų kiekvieno segmento (1.1, 1.2, 1.3) sienelių vidinių paviršių, </w:t>
      </w:r>
    </w:p>
    <w:p w14:paraId="07D3651C" w14:textId="79E98222" w:rsidR="007D7F93" w:rsidRPr="007D7F93" w:rsidRDefault="007D7F93" w:rsidP="007D7F93">
      <w:pPr>
        <w:spacing w:after="0" w:line="360" w:lineRule="auto"/>
        <w:jc w:val="both"/>
        <w:rPr>
          <w:rFonts w:ascii="Helvetica" w:hAnsi="Helvetica"/>
          <w:sz w:val="20"/>
        </w:rPr>
      </w:pPr>
      <w:r w:rsidRPr="007D7F93">
        <w:rPr>
          <w:rFonts w:ascii="Helvetica" w:hAnsi="Helvetica"/>
          <w:sz w:val="20"/>
        </w:rPr>
        <w:t>- spiralinį plastiko atliekų padavimo į plovimo rezervuarą (1) transporterį (6), nukreiptą 60</w:t>
      </w:r>
      <w:r w:rsidR="00D11D32">
        <w:rPr>
          <w:rFonts w:ascii="Helvetica" w:hAnsi="Helvetica" w:cs="Helvetica"/>
          <w:sz w:val="20"/>
        </w:rPr>
        <w:t>°</w:t>
      </w:r>
      <w:r w:rsidRPr="007D7F93">
        <w:rPr>
          <w:rFonts w:ascii="Helvetica" w:hAnsi="Helvetica"/>
          <w:sz w:val="20"/>
        </w:rPr>
        <w:t xml:space="preserve"> kampu iš viršaus įstrižai žemyn į plastiko atliekų plovimo rezervuaro (1) apačią, </w:t>
      </w:r>
    </w:p>
    <w:p w14:paraId="53DAA2A3"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xml:space="preserve">- plastiko atliekų užkrovimo į spiralinį padavimo transporterį (6) talpą (7), įrengtą spiralinio plastiko atliekų padavimo transporterio (6) viršutiniame gale ir susisiekiančią su spiraliniu plastiko atliekų padavimo transporteriu (6), </w:t>
      </w:r>
    </w:p>
    <w:p w14:paraId="059E1B4A"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sraigtinį išplautų plastiko atliekų iškrovimo iš plastiko atliekų plovimo rezervuaro (1) transporterį (8), įrengtą plastiko atliekų plovimo rezervuaro (1) viršuje ir susisiekiantį su plastiko atliekų plovimo rezervuaru (1),</w:t>
      </w:r>
    </w:p>
    <w:p w14:paraId="1D8991B8"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xml:space="preserve">- paduodamų į plovimo rezervuarą (1) ir kylančių plovimo skysčiu aukštyn plastiko atliekų srauto pasyvaus stabdymo ir nukreipimo elementus (11), įrengtus plastiko atliekų plovimo rezervuaro (1) viduje tarp kiekvieno segmento (1.1, 1.2, 1.3) ultragarso modulių (2, 3, 4), skirtus pasyviai stabdyti plastiko atliekų kilimą plovimo rezervuaru (1) aukštyn ir nukreipti kylančių aukštyn plastiko atliekų srautą arčiausiai ultragarso moduliais (2, 3, 4) generuojamos </w:t>
      </w:r>
      <w:proofErr w:type="spellStart"/>
      <w:r w:rsidRPr="007D7F93">
        <w:rPr>
          <w:rFonts w:ascii="Helvetica" w:hAnsi="Helvetica"/>
          <w:sz w:val="20"/>
        </w:rPr>
        <w:t>kavitacijos</w:t>
      </w:r>
      <w:proofErr w:type="spellEnd"/>
      <w:r w:rsidRPr="007D7F93">
        <w:rPr>
          <w:rFonts w:ascii="Helvetica" w:hAnsi="Helvetica"/>
          <w:sz w:val="20"/>
        </w:rPr>
        <w:t xml:space="preserve"> zonos,</w:t>
      </w:r>
    </w:p>
    <w:p w14:paraId="41A7FD49"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xml:space="preserve">- išvadą (10), skirtą plastiko atliekų </w:t>
      </w:r>
      <w:proofErr w:type="spellStart"/>
      <w:r w:rsidRPr="007D7F93">
        <w:rPr>
          <w:rFonts w:ascii="Helvetica" w:hAnsi="Helvetica"/>
          <w:sz w:val="20"/>
        </w:rPr>
        <w:t>kavitacinio</w:t>
      </w:r>
      <w:proofErr w:type="spellEnd"/>
      <w:r w:rsidRPr="007D7F93">
        <w:rPr>
          <w:rFonts w:ascii="Helvetica" w:hAnsi="Helvetica"/>
          <w:sz w:val="20"/>
        </w:rPr>
        <w:t xml:space="preserve"> plovimo metu atskirto ir nusėdusio į plovimo rezervuaro (1) dugną purvo pašalinimui,</w:t>
      </w:r>
    </w:p>
    <w:p w14:paraId="64ACB142"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įvadą (13), skirtą plastiko atliekų plovimo rezervuaro (1) papildymui plovimo skysčiu,</w:t>
      </w:r>
    </w:p>
    <w:p w14:paraId="501925B7" w14:textId="77777777" w:rsidR="007D7F93" w:rsidRPr="007D7F93" w:rsidRDefault="007D7F93" w:rsidP="007D7F93">
      <w:pPr>
        <w:spacing w:after="0" w:line="360" w:lineRule="auto"/>
        <w:jc w:val="both"/>
        <w:rPr>
          <w:rFonts w:ascii="Helvetica" w:hAnsi="Helvetica"/>
          <w:sz w:val="20"/>
        </w:rPr>
      </w:pPr>
      <w:r w:rsidRPr="007D7F93">
        <w:rPr>
          <w:rFonts w:ascii="Helvetica" w:hAnsi="Helvetica"/>
          <w:sz w:val="20"/>
        </w:rPr>
        <w:t xml:space="preserve">- atvamzdį (15), skirtą išplautų plastiko atliekų papildomo plovimo dušu metu susikaupusio sraigtiniame iškrovimo transporteryje (8) nešvaraus plovimo skysčio pašalinimui. </w:t>
      </w:r>
    </w:p>
    <w:p w14:paraId="6FC8B72B" w14:textId="77777777" w:rsidR="007D7F93" w:rsidRPr="007D7F93" w:rsidRDefault="007D7F93" w:rsidP="007D7F93">
      <w:pPr>
        <w:spacing w:after="0" w:line="360" w:lineRule="auto"/>
        <w:jc w:val="both"/>
        <w:rPr>
          <w:rFonts w:ascii="Helvetica" w:hAnsi="Helvetica"/>
          <w:sz w:val="20"/>
        </w:rPr>
      </w:pPr>
    </w:p>
    <w:p w14:paraId="0227D6B9" w14:textId="3BF70B28" w:rsidR="007D7F93" w:rsidRPr="007D7F93" w:rsidRDefault="007D7F93" w:rsidP="007D7F93">
      <w:pPr>
        <w:spacing w:after="0" w:line="360" w:lineRule="auto"/>
        <w:ind w:firstLine="567"/>
        <w:jc w:val="both"/>
        <w:rPr>
          <w:rFonts w:ascii="Helvetica" w:hAnsi="Helvetica"/>
          <w:sz w:val="20"/>
        </w:rPr>
      </w:pPr>
      <w:r w:rsidRPr="007D7F93">
        <w:rPr>
          <w:rFonts w:ascii="Helvetica" w:hAnsi="Helvetica"/>
          <w:sz w:val="20"/>
        </w:rPr>
        <w:t>2. Įrenginys pagal 1 punktą,  b e s i s k i r i a n t i s  tuo, kad plastiko atliekų pasyvaus stabdymo ir srauto nukreipimo elementai yra kreipiamosios plokštės (11), įrengtos po dvi kiekviename plovimo rezervuaro (1) segmente (1.1, 1.2, 1.3) tarp ultragarso modulių (2, 3, 4) ir pakreiptos kampu β vertikalės atžvilgiu, o jų viršutiniai galai nukreipti link ultragarso modulių (2, 3, 4).</w:t>
      </w:r>
    </w:p>
    <w:p w14:paraId="4D65327A" w14:textId="77777777" w:rsidR="007D7F93" w:rsidRPr="007D7F93" w:rsidRDefault="007D7F93" w:rsidP="007D7F93">
      <w:pPr>
        <w:spacing w:after="0" w:line="360" w:lineRule="auto"/>
        <w:jc w:val="both"/>
        <w:rPr>
          <w:rFonts w:ascii="Helvetica" w:hAnsi="Helvetica"/>
          <w:sz w:val="20"/>
        </w:rPr>
      </w:pPr>
    </w:p>
    <w:p w14:paraId="3822012C" w14:textId="3D4ACFAD" w:rsidR="0018473C" w:rsidRPr="007D7F93" w:rsidRDefault="007D7F93" w:rsidP="007D7F93">
      <w:pPr>
        <w:spacing w:after="0" w:line="360" w:lineRule="auto"/>
        <w:ind w:firstLine="567"/>
        <w:jc w:val="both"/>
        <w:rPr>
          <w:rFonts w:ascii="Helvetica" w:hAnsi="Helvetica"/>
          <w:sz w:val="20"/>
        </w:rPr>
      </w:pPr>
      <w:r w:rsidRPr="007D7F93">
        <w:rPr>
          <w:rFonts w:ascii="Helvetica" w:hAnsi="Helvetica"/>
          <w:sz w:val="20"/>
        </w:rPr>
        <w:t>3. Įrenginys pagal 2 punktą,  b e s i s k i r i a n t i s  tuo, kad kampas β yra ribose tarp 15</w:t>
      </w:r>
      <w:r w:rsidR="00B65FB6">
        <w:rPr>
          <w:rFonts w:ascii="Helvetica" w:hAnsi="Helvetica"/>
          <w:sz w:val="20"/>
        </w:rPr>
        <w:t>–</w:t>
      </w:r>
      <w:r w:rsidRPr="007D7F93">
        <w:rPr>
          <w:rFonts w:ascii="Helvetica" w:hAnsi="Helvetica"/>
          <w:sz w:val="20"/>
        </w:rPr>
        <w:t>20</w:t>
      </w:r>
      <w:r w:rsidR="00D11D32">
        <w:rPr>
          <w:rFonts w:ascii="Helvetica" w:hAnsi="Helvetica" w:cs="Helvetica"/>
          <w:sz w:val="20"/>
        </w:rPr>
        <w:t>°</w:t>
      </w:r>
      <w:r w:rsidRPr="007D7F93">
        <w:rPr>
          <w:rFonts w:ascii="Helvetica" w:hAnsi="Helvetica"/>
          <w:sz w:val="20"/>
        </w:rPr>
        <w:t>.</w:t>
      </w:r>
    </w:p>
    <w:sectPr w:rsidR="0018473C" w:rsidRPr="007D7F93" w:rsidSect="0094203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8052" w14:textId="77777777" w:rsidR="0094203A" w:rsidRDefault="0094203A" w:rsidP="007D7F93">
      <w:pPr>
        <w:spacing w:after="0" w:line="240" w:lineRule="auto"/>
      </w:pPr>
      <w:r>
        <w:separator/>
      </w:r>
    </w:p>
  </w:endnote>
  <w:endnote w:type="continuationSeparator" w:id="0">
    <w:p w14:paraId="19C7443B" w14:textId="77777777" w:rsidR="0094203A" w:rsidRDefault="0094203A" w:rsidP="007D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754A" w14:textId="77777777" w:rsidR="0094203A" w:rsidRDefault="0094203A" w:rsidP="007D7F93">
      <w:pPr>
        <w:spacing w:after="0" w:line="240" w:lineRule="auto"/>
      </w:pPr>
      <w:r>
        <w:separator/>
      </w:r>
    </w:p>
  </w:footnote>
  <w:footnote w:type="continuationSeparator" w:id="0">
    <w:p w14:paraId="5F6156A4" w14:textId="77777777" w:rsidR="0094203A" w:rsidRDefault="0094203A" w:rsidP="007D7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9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C663B"/>
    <w:rsid w:val="007D308B"/>
    <w:rsid w:val="007D7F93"/>
    <w:rsid w:val="00890960"/>
    <w:rsid w:val="008B787F"/>
    <w:rsid w:val="008E1C0A"/>
    <w:rsid w:val="00904B41"/>
    <w:rsid w:val="0094203A"/>
    <w:rsid w:val="00947F90"/>
    <w:rsid w:val="009834FF"/>
    <w:rsid w:val="009E7C9A"/>
    <w:rsid w:val="00A007EB"/>
    <w:rsid w:val="00A41E70"/>
    <w:rsid w:val="00A7405D"/>
    <w:rsid w:val="00AC620D"/>
    <w:rsid w:val="00AD0146"/>
    <w:rsid w:val="00AD5E9E"/>
    <w:rsid w:val="00B517F1"/>
    <w:rsid w:val="00B536BD"/>
    <w:rsid w:val="00B63A7F"/>
    <w:rsid w:val="00B65FB6"/>
    <w:rsid w:val="00BC407F"/>
    <w:rsid w:val="00C211B4"/>
    <w:rsid w:val="00CE2C39"/>
    <w:rsid w:val="00D11D32"/>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2F82"/>
  <w15:chartTrackingRefBased/>
  <w15:docId w15:val="{73A9BD53-80DD-459E-88F0-2C986410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F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7F93"/>
  </w:style>
  <w:style w:type="paragraph" w:styleId="Footer">
    <w:name w:val="footer"/>
    <w:basedOn w:val="Normal"/>
    <w:link w:val="FooterChar"/>
    <w:uiPriority w:val="99"/>
    <w:unhideWhenUsed/>
    <w:rsid w:val="007D7F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7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1663</Words>
  <Characters>949</Characters>
  <Application>Microsoft Office Word</Application>
  <DocSecurity>0</DocSecurity>
  <Lines>7</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Audronė Papievienė</cp:lastModifiedBy>
  <cp:revision>3</cp:revision>
  <dcterms:created xsi:type="dcterms:W3CDTF">2024-01-23T11:49:00Z</dcterms:created>
  <dcterms:modified xsi:type="dcterms:W3CDTF">2024-01-23T11:50:00Z</dcterms:modified>
</cp:coreProperties>
</file>