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752F4" w14:textId="36824572" w:rsidR="0018473C" w:rsidRPr="0007272C" w:rsidRDefault="001D48F7" w:rsidP="0007272C">
      <w:pPr>
        <w:spacing w:after="0" w:line="360" w:lineRule="auto"/>
        <w:jc w:val="both"/>
        <w:rPr>
          <w:rFonts w:ascii="Helvetica" w:hAnsi="Helvetica" w:cstheme="majorBidi"/>
          <w:sz w:val="20"/>
          <w:szCs w:val="24"/>
        </w:rPr>
      </w:pPr>
      <w:r>
        <w:rPr>
          <w:rFonts w:ascii="Helvetica" w:hAnsi="Helvetica" w:cstheme="majorBidi"/>
          <w:sz w:val="20"/>
          <w:szCs w:val="24"/>
        </w:rPr>
        <w:t>T</w:t>
      </w:r>
      <w:r w:rsidR="0007272C" w:rsidRPr="0007272C">
        <w:rPr>
          <w:rFonts w:ascii="Helvetica" w:hAnsi="Helvetica" w:cstheme="majorBidi"/>
          <w:sz w:val="20"/>
          <w:szCs w:val="24"/>
        </w:rPr>
        <w:t>iesiaeig</w:t>
      </w:r>
      <w:r>
        <w:rPr>
          <w:rFonts w:ascii="Helvetica" w:hAnsi="Helvetica" w:cstheme="majorBidi"/>
          <w:sz w:val="20"/>
          <w:szCs w:val="24"/>
        </w:rPr>
        <w:t>is</w:t>
      </w:r>
      <w:r w:rsidR="0007272C" w:rsidRPr="0007272C">
        <w:rPr>
          <w:rFonts w:ascii="Helvetica" w:hAnsi="Helvetica" w:cstheme="majorBidi"/>
          <w:sz w:val="20"/>
          <w:szCs w:val="24"/>
        </w:rPr>
        <w:t xml:space="preserve"> pjezoelektrin</w:t>
      </w:r>
      <w:r>
        <w:rPr>
          <w:rFonts w:ascii="Helvetica" w:hAnsi="Helvetica" w:cstheme="majorBidi"/>
          <w:sz w:val="20"/>
          <w:szCs w:val="24"/>
        </w:rPr>
        <w:t>is</w:t>
      </w:r>
      <w:r w:rsidR="0007272C" w:rsidRPr="0007272C">
        <w:rPr>
          <w:rFonts w:ascii="Helvetica" w:hAnsi="Helvetica" w:cstheme="majorBidi"/>
          <w:sz w:val="20"/>
          <w:szCs w:val="24"/>
        </w:rPr>
        <w:t xml:space="preserve"> varikl</w:t>
      </w:r>
      <w:r>
        <w:rPr>
          <w:rFonts w:ascii="Helvetica" w:hAnsi="Helvetica" w:cstheme="majorBidi"/>
          <w:sz w:val="20"/>
          <w:szCs w:val="24"/>
        </w:rPr>
        <w:t>is</w:t>
      </w:r>
      <w:r w:rsidR="0007272C" w:rsidRPr="0007272C">
        <w:rPr>
          <w:rFonts w:ascii="Helvetica" w:hAnsi="Helvetica" w:cstheme="majorBidi"/>
          <w:sz w:val="20"/>
          <w:szCs w:val="24"/>
        </w:rPr>
        <w:t xml:space="preserve"> skirt</w:t>
      </w:r>
      <w:r>
        <w:rPr>
          <w:rFonts w:ascii="Helvetica" w:hAnsi="Helvetica" w:cstheme="majorBidi"/>
          <w:sz w:val="20"/>
          <w:szCs w:val="24"/>
        </w:rPr>
        <w:t>as</w:t>
      </w:r>
      <w:r w:rsidR="0007272C" w:rsidRPr="0007272C">
        <w:rPr>
          <w:rFonts w:ascii="Helvetica" w:hAnsi="Helvetica" w:cstheme="majorBidi"/>
          <w:sz w:val="20"/>
          <w:szCs w:val="24"/>
        </w:rPr>
        <w:t xml:space="preserve"> padidinti slenkamojo judesio greitį, jėgą, tikslumą ir užtikrinti variklio montavimą sistemose, kurioms keliami apriboto tūrio ar masės reikalavimai. Variklis susideda iš tampraus kvadratinio skerspjūvio strypo (9), kuriame nesimetriškai ilgajai simetrijos ašiai suformuota kiaurymė (8), dėl kurios gaunamas plonasis tiltelis (7), ant kurio sumontuota kreipiančioji (10) su paspyruokliuotai patalpintu slankikliu (2). Variklis tvirtinamas naudojant tvirtinimo elementą (11). Slankiklio (2) slenkamasis judesys gaunamas taikant inercinį principą sužadinus pjezoelektrines plokšteles (6) dviem nesimetriniais elektriniais signalais, kurių fazių skirtumas yra π, o dažnis artimas tampraus kvadratinio skerspjūvio strypo (9) išilginių virpesių rezonansiniam dažniui. Variklio dinaminės charakteristikos didinamos parenkant kiaurymės (8) geometrinius matmenis taip, kad tiltelio (7) lenkimo virpesių rezonansinis dažnis sutaptų su tampraus strypo (9) išilginių virpesių rezonansiniu dažniu, o tvirtinimo (11) vieta parenkama mazginės linijos gale. Variklio tikslumas didinamas naudojant žemo nerezonansinio dažnio trapecijos formos elektrinį signalą, dėl ko generuojamas žingsnis, tiesiogiai proporcingas signalo amplitudei.</w:t>
      </w:r>
    </w:p>
    <w:sectPr w:rsidR="0018473C" w:rsidRPr="0007272C" w:rsidSect="00FB2C4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AC713" w14:textId="77777777" w:rsidR="00FB2C49" w:rsidRDefault="00FB2C49" w:rsidP="0007272C">
      <w:pPr>
        <w:spacing w:after="0" w:line="240" w:lineRule="auto"/>
      </w:pPr>
      <w:r>
        <w:separator/>
      </w:r>
    </w:p>
  </w:endnote>
  <w:endnote w:type="continuationSeparator" w:id="0">
    <w:p w14:paraId="58E6D772" w14:textId="77777777" w:rsidR="00FB2C49" w:rsidRDefault="00FB2C49" w:rsidP="00072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26D1D" w14:textId="77777777" w:rsidR="00FB2C49" w:rsidRDefault="00FB2C49" w:rsidP="0007272C">
      <w:pPr>
        <w:spacing w:after="0" w:line="240" w:lineRule="auto"/>
      </w:pPr>
      <w:r>
        <w:separator/>
      </w:r>
    </w:p>
  </w:footnote>
  <w:footnote w:type="continuationSeparator" w:id="0">
    <w:p w14:paraId="6A06264C" w14:textId="77777777" w:rsidR="00FB2C49" w:rsidRDefault="00FB2C49" w:rsidP="000727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2C"/>
    <w:rsid w:val="0000726D"/>
    <w:rsid w:val="000657CC"/>
    <w:rsid w:val="0007272C"/>
    <w:rsid w:val="00091494"/>
    <w:rsid w:val="000B1DE7"/>
    <w:rsid w:val="00100598"/>
    <w:rsid w:val="001340E0"/>
    <w:rsid w:val="00142022"/>
    <w:rsid w:val="0018473C"/>
    <w:rsid w:val="001A66DC"/>
    <w:rsid w:val="001D48F7"/>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75375"/>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B2C49"/>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0AB1B"/>
  <w15:chartTrackingRefBased/>
  <w15:docId w15:val="{0C65E36E-74A5-47A2-8FC5-AFE4AE01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paragraph" w:styleId="Heading1">
    <w:name w:val="heading 1"/>
    <w:basedOn w:val="Normal"/>
    <w:next w:val="Normal"/>
    <w:link w:val="Heading1Char"/>
    <w:uiPriority w:val="9"/>
    <w:qFormat/>
    <w:rsid w:val="0007272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7272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7272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7272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7272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727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7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7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7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72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7272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7272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7272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7272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72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72C"/>
    <w:rPr>
      <w:rFonts w:eastAsiaTheme="majorEastAsia" w:cstheme="majorBidi"/>
      <w:color w:val="272727" w:themeColor="text1" w:themeTint="D8"/>
    </w:rPr>
  </w:style>
  <w:style w:type="paragraph" w:styleId="Title">
    <w:name w:val="Title"/>
    <w:basedOn w:val="Normal"/>
    <w:next w:val="Normal"/>
    <w:link w:val="TitleChar"/>
    <w:uiPriority w:val="10"/>
    <w:qFormat/>
    <w:rsid w:val="00072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7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72C"/>
    <w:pPr>
      <w:spacing w:before="160"/>
      <w:jc w:val="center"/>
    </w:pPr>
    <w:rPr>
      <w:i/>
      <w:iCs/>
      <w:color w:val="404040" w:themeColor="text1" w:themeTint="BF"/>
    </w:rPr>
  </w:style>
  <w:style w:type="character" w:customStyle="1" w:styleId="QuoteChar">
    <w:name w:val="Quote Char"/>
    <w:basedOn w:val="DefaultParagraphFont"/>
    <w:link w:val="Quote"/>
    <w:uiPriority w:val="29"/>
    <w:rsid w:val="0007272C"/>
    <w:rPr>
      <w:i/>
      <w:iCs/>
      <w:color w:val="404040" w:themeColor="text1" w:themeTint="BF"/>
    </w:rPr>
  </w:style>
  <w:style w:type="paragraph" w:styleId="ListParagraph">
    <w:name w:val="List Paragraph"/>
    <w:basedOn w:val="Normal"/>
    <w:uiPriority w:val="34"/>
    <w:qFormat/>
    <w:rsid w:val="0007272C"/>
    <w:pPr>
      <w:ind w:left="720"/>
      <w:contextualSpacing/>
    </w:pPr>
  </w:style>
  <w:style w:type="character" w:styleId="IntenseEmphasis">
    <w:name w:val="Intense Emphasis"/>
    <w:basedOn w:val="DefaultParagraphFont"/>
    <w:uiPriority w:val="21"/>
    <w:qFormat/>
    <w:rsid w:val="0007272C"/>
    <w:rPr>
      <w:i/>
      <w:iCs/>
      <w:color w:val="365F91" w:themeColor="accent1" w:themeShade="BF"/>
    </w:rPr>
  </w:style>
  <w:style w:type="paragraph" w:styleId="IntenseQuote">
    <w:name w:val="Intense Quote"/>
    <w:basedOn w:val="Normal"/>
    <w:next w:val="Normal"/>
    <w:link w:val="IntenseQuoteChar"/>
    <w:uiPriority w:val="30"/>
    <w:qFormat/>
    <w:rsid w:val="0007272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7272C"/>
    <w:rPr>
      <w:i/>
      <w:iCs/>
      <w:color w:val="365F91" w:themeColor="accent1" w:themeShade="BF"/>
    </w:rPr>
  </w:style>
  <w:style w:type="character" w:styleId="IntenseReference">
    <w:name w:val="Intense Reference"/>
    <w:basedOn w:val="DefaultParagraphFont"/>
    <w:uiPriority w:val="32"/>
    <w:qFormat/>
    <w:rsid w:val="0007272C"/>
    <w:rPr>
      <w:b/>
      <w:bCs/>
      <w:smallCaps/>
      <w:color w:val="365F91" w:themeColor="accent1" w:themeShade="BF"/>
      <w:spacing w:val="5"/>
    </w:rPr>
  </w:style>
  <w:style w:type="paragraph" w:styleId="Header">
    <w:name w:val="header"/>
    <w:basedOn w:val="Normal"/>
    <w:link w:val="HeaderChar"/>
    <w:uiPriority w:val="99"/>
    <w:unhideWhenUsed/>
    <w:rsid w:val="000727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272C"/>
  </w:style>
  <w:style w:type="paragraph" w:styleId="Footer">
    <w:name w:val="footer"/>
    <w:basedOn w:val="Normal"/>
    <w:link w:val="FooterChar"/>
    <w:uiPriority w:val="99"/>
    <w:unhideWhenUsed/>
    <w:rsid w:val="000727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72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805</Words>
  <Characters>460</Characters>
  <Application>Microsoft Office Word</Application>
  <DocSecurity>0</DocSecurity>
  <Lines>3</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2024-02-20T12:07:00Z</dcterms:created>
  <dcterms:modified xsi:type="dcterms:W3CDTF">2024-02-20T13:02:00Z</dcterms:modified>
</cp:coreProperties>
</file>