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42285" w14:textId="3379F16B"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1. Simetriškai stabilizuota grindinė lenta, turinti viršutinį, bazinį ir apatinį sluoksnius, b e s i s k i r i a n t i tuo, kad viršutinis (2) ir apatinis (4) grindinės lentos sluoksniai yra pagaminti iš kietmedžio medienos, kurioje minėti viršutinis ir apatinis sluoksniai yra vienodo storio, ir bazinis (3) sluoksnis yra pagamintas iš orientuotų skiedrų plokštės (OSB).</w:t>
      </w:r>
    </w:p>
    <w:p w14:paraId="682F72DB" w14:textId="77777777" w:rsidR="0008468D" w:rsidRPr="0008468D" w:rsidRDefault="0008468D" w:rsidP="0008468D">
      <w:pPr>
        <w:spacing w:line="360" w:lineRule="auto"/>
        <w:ind w:firstLine="567"/>
        <w:jc w:val="both"/>
        <w:rPr>
          <w:rFonts w:ascii="Helvetica" w:hAnsi="Helvetica"/>
          <w:szCs w:val="24"/>
        </w:rPr>
      </w:pPr>
    </w:p>
    <w:p w14:paraId="5E0C917C" w14:textId="7F5630DB"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2. Simetriškai stabilizuota grindinė lenta pagal 1 punktą, b e s i s k i r i a n t i tuo, kad viršutinio (2) ir apatinio (4) sluoksnių storis yra vienodi ir yra nuo 2,5 mm iki 6 mm, pageidautina yra 3,5 (±0,2) mm.</w:t>
      </w:r>
    </w:p>
    <w:p w14:paraId="289D3C4B" w14:textId="77777777" w:rsidR="0008468D" w:rsidRPr="0008468D" w:rsidRDefault="0008468D" w:rsidP="0008468D">
      <w:pPr>
        <w:spacing w:line="360" w:lineRule="auto"/>
        <w:ind w:firstLine="567"/>
        <w:jc w:val="both"/>
        <w:rPr>
          <w:rFonts w:ascii="Helvetica" w:hAnsi="Helvetica"/>
          <w:szCs w:val="24"/>
        </w:rPr>
      </w:pPr>
    </w:p>
    <w:p w14:paraId="6D62CA70" w14:textId="331ED11A"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3. Simetriškai stabilizuota grindinė lenta pagal 1 punktą, b e s i s k i r i a n t i tuo, kad bazinio (3) sluoksnio storis yra nuo 5 mm iki 12 mm, pageidautina yra 7,5 (±0,2) mm.</w:t>
      </w:r>
    </w:p>
    <w:p w14:paraId="4048B3B4" w14:textId="77777777" w:rsidR="0008468D" w:rsidRPr="0008468D" w:rsidRDefault="0008468D" w:rsidP="0008468D">
      <w:pPr>
        <w:spacing w:line="360" w:lineRule="auto"/>
        <w:ind w:firstLine="567"/>
        <w:jc w:val="both"/>
        <w:rPr>
          <w:rFonts w:ascii="Helvetica" w:hAnsi="Helvetica"/>
          <w:szCs w:val="24"/>
        </w:rPr>
      </w:pPr>
    </w:p>
    <w:p w14:paraId="64E546B8" w14:textId="4022D163"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4. Simetriškai stabilizuota grindinė lenta pagal 1 arba 2 punktą, b e s i s k i r i a n t i tuo, kad viršutinis (2) sluoksnis yra pagamintas iš kietmedžio masyvo lamelės.</w:t>
      </w:r>
    </w:p>
    <w:p w14:paraId="12C7AA5E" w14:textId="77777777" w:rsidR="0008468D" w:rsidRPr="0008468D" w:rsidRDefault="0008468D" w:rsidP="0008468D">
      <w:pPr>
        <w:spacing w:line="360" w:lineRule="auto"/>
        <w:ind w:firstLine="567"/>
        <w:jc w:val="both"/>
        <w:rPr>
          <w:rFonts w:ascii="Helvetica" w:hAnsi="Helvetica"/>
          <w:szCs w:val="24"/>
        </w:rPr>
      </w:pPr>
    </w:p>
    <w:p w14:paraId="31D7D9FF" w14:textId="10DFA51A"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5. Simetriškai stabilizuota grindinė lenta pagal 1 arba 2 punktą, b e s i s k i r i a n t i tuo, kad apatinis (4) sluoksnis yra pagamintas iš kietmedžio masyvo arba dygiuotos lamelės.</w:t>
      </w:r>
    </w:p>
    <w:p w14:paraId="6ECD9ED3" w14:textId="77777777" w:rsidR="0008468D" w:rsidRPr="0008468D" w:rsidRDefault="0008468D" w:rsidP="0008468D">
      <w:pPr>
        <w:spacing w:line="360" w:lineRule="auto"/>
        <w:ind w:firstLine="567"/>
        <w:jc w:val="both"/>
        <w:rPr>
          <w:rFonts w:ascii="Helvetica" w:hAnsi="Helvetica"/>
          <w:szCs w:val="24"/>
        </w:rPr>
      </w:pPr>
    </w:p>
    <w:p w14:paraId="7569CE9C" w14:textId="6152F053"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6. Simetriškai stabilizuota grindinė lenta pagal bet kurį iš 1, 2, 4, 5 punktų, b e s i s k i r i a n t i tuo, kad kietmedžio mediena yra parinkta iš ąžuolo ir uosio.</w:t>
      </w:r>
    </w:p>
    <w:p w14:paraId="45DA7ABE" w14:textId="77777777" w:rsidR="0008468D" w:rsidRPr="0008468D" w:rsidRDefault="0008468D" w:rsidP="0008468D">
      <w:pPr>
        <w:spacing w:line="360" w:lineRule="auto"/>
        <w:ind w:firstLine="567"/>
        <w:jc w:val="both"/>
        <w:rPr>
          <w:rFonts w:ascii="Helvetica" w:hAnsi="Helvetica"/>
          <w:szCs w:val="24"/>
        </w:rPr>
      </w:pPr>
    </w:p>
    <w:p w14:paraId="09810EEB" w14:textId="69A395A6"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7. Simetriškai stabilizuota grindinė lenta pagal bet kurį iš 1-6 punktų, b e s i s k i r i a n t i tuo, kad grindinės lentos vienas išorinis kraštas ir galas turi liežuvėlio (5) profilį, kitas išorinis kraštas ir galas turi griovelio (6) profilį.</w:t>
      </w:r>
    </w:p>
    <w:p w14:paraId="43B0FE36" w14:textId="77777777" w:rsidR="0008468D" w:rsidRPr="0008468D" w:rsidRDefault="0008468D" w:rsidP="0008468D">
      <w:pPr>
        <w:spacing w:line="360" w:lineRule="auto"/>
        <w:ind w:firstLine="567"/>
        <w:jc w:val="both"/>
        <w:rPr>
          <w:rFonts w:ascii="Helvetica" w:hAnsi="Helvetica"/>
          <w:szCs w:val="24"/>
        </w:rPr>
      </w:pPr>
    </w:p>
    <w:p w14:paraId="468E46EE" w14:textId="6777ECCA"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8. Simetriškai stabilizuotos grindinės lentos, turinčios viršutinį, bazinį ir apatinį sluoksnius, gavimo būdas, apimantis šias pakopas:</w:t>
      </w:r>
    </w:p>
    <w:p w14:paraId="5B43E423" w14:textId="77777777" w:rsidR="0008468D" w:rsidRPr="0008468D" w:rsidRDefault="0008468D" w:rsidP="0008468D">
      <w:pPr>
        <w:spacing w:line="360" w:lineRule="auto"/>
        <w:jc w:val="both"/>
        <w:rPr>
          <w:rFonts w:ascii="Helvetica" w:hAnsi="Helvetica"/>
          <w:szCs w:val="24"/>
        </w:rPr>
      </w:pPr>
      <w:r w:rsidRPr="0008468D">
        <w:rPr>
          <w:rFonts w:ascii="Helvetica" w:hAnsi="Helvetica"/>
          <w:szCs w:val="24"/>
        </w:rPr>
        <w:t>a) paruošiamas viršutinis sluoksnis (2) iš kietmedžio masyvo lamelė;</w:t>
      </w:r>
    </w:p>
    <w:p w14:paraId="5693FE16" w14:textId="77777777" w:rsidR="0008468D" w:rsidRPr="0008468D" w:rsidRDefault="0008468D" w:rsidP="0008468D">
      <w:pPr>
        <w:spacing w:line="360" w:lineRule="auto"/>
        <w:jc w:val="both"/>
        <w:rPr>
          <w:rFonts w:ascii="Helvetica" w:hAnsi="Helvetica"/>
          <w:szCs w:val="24"/>
        </w:rPr>
      </w:pPr>
      <w:r w:rsidRPr="0008468D">
        <w:rPr>
          <w:rFonts w:ascii="Helvetica" w:hAnsi="Helvetica"/>
          <w:szCs w:val="24"/>
        </w:rPr>
        <w:t>b) paruošiamas apatinis sluoksnis (4) iš kietmedžio masyvo arba dygiuotos lamelė;</w:t>
      </w:r>
    </w:p>
    <w:p w14:paraId="3CAB19D2" w14:textId="3D1F4FF6" w:rsidR="0008468D" w:rsidRPr="0008468D" w:rsidRDefault="0008468D" w:rsidP="0008468D">
      <w:pPr>
        <w:spacing w:line="360" w:lineRule="auto"/>
        <w:jc w:val="both"/>
        <w:rPr>
          <w:rFonts w:ascii="Helvetica" w:hAnsi="Helvetica"/>
          <w:szCs w:val="24"/>
        </w:rPr>
      </w:pPr>
      <w:r w:rsidRPr="0008468D">
        <w:rPr>
          <w:rFonts w:ascii="Helvetica" w:hAnsi="Helvetica"/>
          <w:szCs w:val="24"/>
        </w:rPr>
        <w:t>c) viršutinis (2), bazinis (3) ir apatinis (4) sluoksniai sujungiami šalto spaudimo būdu, naudojant vienkomponenčius poliuretaninius klijus;</w:t>
      </w:r>
    </w:p>
    <w:p w14:paraId="0B0A6CFA" w14:textId="78152F96" w:rsidR="0008468D" w:rsidRPr="0008468D" w:rsidRDefault="0008468D" w:rsidP="0008468D">
      <w:pPr>
        <w:spacing w:line="360" w:lineRule="auto"/>
        <w:jc w:val="both"/>
        <w:rPr>
          <w:rFonts w:ascii="Helvetica" w:hAnsi="Helvetica"/>
          <w:szCs w:val="24"/>
        </w:rPr>
      </w:pPr>
      <w:r w:rsidRPr="0008468D">
        <w:rPr>
          <w:rFonts w:ascii="Helvetica" w:hAnsi="Helvetica"/>
          <w:szCs w:val="24"/>
        </w:rPr>
        <w:t>d) gauta grindinė lenta yra kalibruojama bei profiliuojama.</w:t>
      </w:r>
    </w:p>
    <w:p w14:paraId="5FCF82C1" w14:textId="77777777" w:rsidR="0008468D" w:rsidRPr="0008468D" w:rsidRDefault="0008468D" w:rsidP="0008468D">
      <w:pPr>
        <w:spacing w:line="360" w:lineRule="auto"/>
        <w:jc w:val="both"/>
        <w:rPr>
          <w:rFonts w:ascii="Helvetica" w:hAnsi="Helvetica"/>
          <w:szCs w:val="24"/>
        </w:rPr>
      </w:pPr>
    </w:p>
    <w:p w14:paraId="3B667710" w14:textId="1F9EF563"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9. Simetriškai stabilizuotos grindinės lentos gamybos būdas pagal 8 punktą, b e s i s k i r i a n t i s tuo, kad viršutinis lentos sluoksnis (2) pagamintas iš kietmedžio masyvo lamelės, kurios storis 2,5 mm iki 6 mm.</w:t>
      </w:r>
    </w:p>
    <w:p w14:paraId="190FB378" w14:textId="77777777" w:rsidR="0008468D" w:rsidRPr="0008468D" w:rsidRDefault="0008468D" w:rsidP="0008468D">
      <w:pPr>
        <w:spacing w:line="360" w:lineRule="auto"/>
        <w:ind w:firstLine="567"/>
        <w:jc w:val="both"/>
        <w:rPr>
          <w:rFonts w:ascii="Helvetica" w:hAnsi="Helvetica"/>
          <w:szCs w:val="24"/>
        </w:rPr>
      </w:pPr>
    </w:p>
    <w:p w14:paraId="6750936E" w14:textId="6DB7AB6C" w:rsidR="0008468D" w:rsidRPr="0008468D" w:rsidRDefault="0008468D" w:rsidP="0008468D">
      <w:pPr>
        <w:spacing w:line="360" w:lineRule="auto"/>
        <w:ind w:firstLine="567"/>
        <w:jc w:val="both"/>
        <w:rPr>
          <w:rFonts w:ascii="Helvetica" w:hAnsi="Helvetica"/>
          <w:szCs w:val="24"/>
        </w:rPr>
      </w:pPr>
      <w:r w:rsidRPr="0008468D">
        <w:rPr>
          <w:rFonts w:ascii="Helvetica" w:hAnsi="Helvetica"/>
          <w:szCs w:val="24"/>
        </w:rPr>
        <w:t>10. Simetriškai stabilizuotos grindinės lentos gamybos būdas pagal 8 punktą, b e s i s k i r i a n t i s tuo, kad apatinis lentos sluoksnis (4) pagamintas iš kietmedžio masyvo arba dygiuotos lamelės, kurios storis 2,5 mm iki 6 mm.</w:t>
      </w:r>
    </w:p>
    <w:sectPr w:rsidR="0008468D" w:rsidRPr="0008468D" w:rsidSect="00DF0FD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A192F" w14:textId="77777777" w:rsidR="00DF0FD8" w:rsidRDefault="00DF0FD8" w:rsidP="0008468D">
      <w:r>
        <w:separator/>
      </w:r>
    </w:p>
  </w:endnote>
  <w:endnote w:type="continuationSeparator" w:id="0">
    <w:p w14:paraId="51A78CBF" w14:textId="77777777" w:rsidR="00DF0FD8" w:rsidRDefault="00DF0FD8" w:rsidP="0008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728C" w14:textId="77777777" w:rsidR="00DF0FD8" w:rsidRDefault="00DF0FD8" w:rsidP="0008468D">
      <w:r>
        <w:separator/>
      </w:r>
    </w:p>
  </w:footnote>
  <w:footnote w:type="continuationSeparator" w:id="0">
    <w:p w14:paraId="3A014BCF" w14:textId="77777777" w:rsidR="00DF0FD8" w:rsidRDefault="00DF0FD8" w:rsidP="00084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8468D"/>
    <w:rsid w:val="0000726D"/>
    <w:rsid w:val="0002640D"/>
    <w:rsid w:val="00051443"/>
    <w:rsid w:val="000657CC"/>
    <w:rsid w:val="0008468D"/>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60860"/>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DF0FD8"/>
    <w:rsid w:val="00DF1B18"/>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87F35"/>
  <w15:chartTrackingRefBased/>
  <w15:docId w15:val="{6D2F6C40-B8D9-4D81-9B8F-0DE3293D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468D"/>
    <w:pPr>
      <w:tabs>
        <w:tab w:val="center" w:pos="4819"/>
        <w:tab w:val="right" w:pos="9638"/>
      </w:tabs>
    </w:pPr>
  </w:style>
  <w:style w:type="character" w:customStyle="1" w:styleId="AntratsDiagrama">
    <w:name w:val="Antraštės Diagrama"/>
    <w:basedOn w:val="Numatytasispastraiposriftas"/>
    <w:link w:val="Antrats"/>
    <w:uiPriority w:val="99"/>
    <w:rsid w:val="0008468D"/>
    <w:rPr>
      <w:lang w:eastAsia="en-US"/>
    </w:rPr>
  </w:style>
  <w:style w:type="paragraph" w:styleId="Porat">
    <w:name w:val="footer"/>
    <w:basedOn w:val="prastasis"/>
    <w:link w:val="PoratDiagrama"/>
    <w:uiPriority w:val="99"/>
    <w:unhideWhenUsed/>
    <w:rsid w:val="0008468D"/>
    <w:pPr>
      <w:tabs>
        <w:tab w:val="center" w:pos="4819"/>
        <w:tab w:val="right" w:pos="9638"/>
      </w:tabs>
    </w:pPr>
  </w:style>
  <w:style w:type="character" w:customStyle="1" w:styleId="PoratDiagrama">
    <w:name w:val="Poraštė Diagrama"/>
    <w:basedOn w:val="Numatytasispastraiposriftas"/>
    <w:link w:val="Porat"/>
    <w:uiPriority w:val="99"/>
    <w:rsid w:val="000846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Rasa Gurčytė</cp:lastModifiedBy>
  <cp:revision>3</cp:revision>
  <dcterms:created xsi:type="dcterms:W3CDTF">2023-03-02T07:19:00Z</dcterms:created>
  <dcterms:modified xsi:type="dcterms:W3CDTF">2024-05-02T06:37:00Z</dcterms:modified>
</cp:coreProperties>
</file>