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B10B4" w14:textId="025BBF32" w:rsidR="00F122A2" w:rsidRPr="00F122A2" w:rsidRDefault="00F122A2" w:rsidP="00F122A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F122A2">
        <w:rPr>
          <w:rFonts w:ascii="Helvetica" w:hAnsi="Helvetica"/>
          <w:sz w:val="20"/>
        </w:rPr>
        <w:t xml:space="preserve">1. </w:t>
      </w:r>
      <w:proofErr w:type="spellStart"/>
      <w:r w:rsidRPr="00F122A2">
        <w:rPr>
          <w:rFonts w:ascii="Helvetica" w:hAnsi="Helvetica"/>
          <w:sz w:val="20"/>
        </w:rPr>
        <w:t>Mikrostruktūrų</w:t>
      </w:r>
      <w:proofErr w:type="spellEnd"/>
      <w:r w:rsidRPr="00F122A2">
        <w:rPr>
          <w:rFonts w:ascii="Helvetica" w:hAnsi="Helvetica"/>
          <w:sz w:val="20"/>
        </w:rPr>
        <w:t xml:space="preserve"> formavimo polimerinėse medžiagose sistema, apimanti vibratorių su jo laisvame gale įtvirtintą matricą, virpesių sužadinimo-valdymo generatorių, polimerinės medžiagos ruošinį ir ruošinio padėklą,</w:t>
      </w:r>
      <w:r w:rsidRPr="00F122A2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F122A2">
        <w:rPr>
          <w:rFonts w:ascii="Helvetica" w:hAnsi="Helvetica"/>
          <w:sz w:val="20"/>
        </w:rPr>
        <w:t>b e s i s k i r i a n t i</w:t>
      </w:r>
      <w:r w:rsidRPr="00F122A2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F122A2">
        <w:rPr>
          <w:rFonts w:ascii="Helvetica" w:hAnsi="Helvetica"/>
          <w:sz w:val="20"/>
        </w:rPr>
        <w:t xml:space="preserve">tuo, kad polimerinės medžiagos ruošinio (4) padėklas (5), yra sujungtas su precizine pozicionavimo </w:t>
      </w:r>
      <w:proofErr w:type="spellStart"/>
      <w:r w:rsidRPr="00F122A2">
        <w:rPr>
          <w:rFonts w:ascii="Helvetica" w:hAnsi="Helvetica"/>
          <w:sz w:val="20"/>
        </w:rPr>
        <w:t>pjezopavara</w:t>
      </w:r>
      <w:proofErr w:type="spellEnd"/>
      <w:r w:rsidRPr="00F122A2">
        <w:rPr>
          <w:rFonts w:ascii="Helvetica" w:hAnsi="Helvetica"/>
          <w:sz w:val="20"/>
        </w:rPr>
        <w:t>, padėklo padėties valdymui dvimatėje erdvėje.</w:t>
      </w:r>
    </w:p>
    <w:p w14:paraId="4CEA80F0" w14:textId="77777777" w:rsidR="00F122A2" w:rsidRPr="00F122A2" w:rsidRDefault="00F122A2" w:rsidP="00F122A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</w:p>
    <w:p w14:paraId="4D1DDF41" w14:textId="0914DA83" w:rsidR="0018473C" w:rsidRPr="00F122A2" w:rsidRDefault="00F122A2" w:rsidP="00F122A2">
      <w:pPr>
        <w:spacing w:after="0" w:line="360" w:lineRule="auto"/>
        <w:ind w:firstLine="567"/>
        <w:jc w:val="both"/>
        <w:rPr>
          <w:rFonts w:ascii="Helvetica" w:hAnsi="Helvetica"/>
          <w:sz w:val="20"/>
        </w:rPr>
      </w:pPr>
      <w:r w:rsidRPr="00F122A2">
        <w:rPr>
          <w:rFonts w:ascii="Helvetica" w:hAnsi="Helvetica"/>
          <w:sz w:val="20"/>
        </w:rPr>
        <w:t xml:space="preserve">2. </w:t>
      </w:r>
      <w:proofErr w:type="spellStart"/>
      <w:r w:rsidRPr="00F122A2">
        <w:rPr>
          <w:rFonts w:ascii="Helvetica" w:hAnsi="Helvetica"/>
          <w:sz w:val="20"/>
        </w:rPr>
        <w:t>Mikrostruktūrų</w:t>
      </w:r>
      <w:proofErr w:type="spellEnd"/>
      <w:r w:rsidRPr="00F122A2">
        <w:rPr>
          <w:rFonts w:ascii="Helvetica" w:hAnsi="Helvetica"/>
          <w:sz w:val="20"/>
        </w:rPr>
        <w:t xml:space="preserve"> formavimo polimerinėse medžiagose sistema pagal 1 punktą,</w:t>
      </w:r>
      <w:r w:rsidRPr="00F122A2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F122A2">
        <w:rPr>
          <w:rFonts w:ascii="Helvetica" w:hAnsi="Helvetica"/>
          <w:sz w:val="20"/>
        </w:rPr>
        <w:t>b e s i s k i r i a n t i</w:t>
      </w:r>
      <w:r w:rsidRPr="00F122A2">
        <w:rPr>
          <w:rFonts w:ascii="Helvetica" w:hAnsi="Helvetica"/>
          <w:sz w:val="20"/>
        </w:rPr>
        <w:t xml:space="preserve"> </w:t>
      </w:r>
      <w:r>
        <w:rPr>
          <w:rFonts w:ascii="Helvetica" w:hAnsi="Helvetica"/>
          <w:sz w:val="20"/>
        </w:rPr>
        <w:t xml:space="preserve"> </w:t>
      </w:r>
      <w:r w:rsidRPr="00F122A2">
        <w:rPr>
          <w:rFonts w:ascii="Helvetica" w:hAnsi="Helvetica"/>
          <w:sz w:val="20"/>
        </w:rPr>
        <w:t xml:space="preserve">tuo kad precizinė pozicionavimo </w:t>
      </w:r>
      <w:proofErr w:type="spellStart"/>
      <w:r w:rsidRPr="00F122A2">
        <w:rPr>
          <w:rFonts w:ascii="Helvetica" w:hAnsi="Helvetica"/>
          <w:sz w:val="20"/>
        </w:rPr>
        <w:t>pjezopavara</w:t>
      </w:r>
      <w:proofErr w:type="spellEnd"/>
      <w:r w:rsidRPr="00F122A2">
        <w:rPr>
          <w:rFonts w:ascii="Helvetica" w:hAnsi="Helvetica"/>
          <w:sz w:val="20"/>
        </w:rPr>
        <w:t xml:space="preserve"> ir vibratorius (1) yra valdoma iš sužadinimo-valdymo generatoriaus (3) pagal sudarytą programą.</w:t>
      </w:r>
    </w:p>
    <w:sectPr w:rsidR="0018473C" w:rsidRPr="00F122A2" w:rsidSect="00F122A2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0ACFA" w14:textId="77777777" w:rsidR="00FC31FD" w:rsidRDefault="00FC31FD" w:rsidP="00F122A2">
      <w:pPr>
        <w:spacing w:after="0" w:line="240" w:lineRule="auto"/>
      </w:pPr>
      <w:r>
        <w:separator/>
      </w:r>
    </w:p>
  </w:endnote>
  <w:endnote w:type="continuationSeparator" w:id="0">
    <w:p w14:paraId="0AD1A167" w14:textId="77777777" w:rsidR="00FC31FD" w:rsidRDefault="00FC31FD" w:rsidP="00F12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F30953" w14:textId="77777777" w:rsidR="00FC31FD" w:rsidRDefault="00FC31FD" w:rsidP="00F122A2">
      <w:pPr>
        <w:spacing w:after="0" w:line="240" w:lineRule="auto"/>
      </w:pPr>
      <w:r>
        <w:separator/>
      </w:r>
    </w:p>
  </w:footnote>
  <w:footnote w:type="continuationSeparator" w:id="0">
    <w:p w14:paraId="34F5A56A" w14:textId="77777777" w:rsidR="00FC31FD" w:rsidRDefault="00FC31FD" w:rsidP="00F12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A2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122A2"/>
    <w:rsid w:val="00F20677"/>
    <w:rsid w:val="00F263FD"/>
    <w:rsid w:val="00F848A6"/>
    <w:rsid w:val="00FC31FD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1A21F"/>
  <w15:chartTrackingRefBased/>
  <w15:docId w15:val="{09E8835C-FD5C-4534-9C4F-7E75F1D5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2A2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2A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2A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2A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2A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2A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2A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2A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2A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2A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2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2A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2A2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2A2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2A2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2A2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2A2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2A2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122A2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2A2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2A2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12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2A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2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2A2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122A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22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2A2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22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2A2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550</Characters>
  <Application>Microsoft Office Word</Application>
  <DocSecurity>0</DocSecurity>
  <Lines>9</Lines>
  <Paragraphs>3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2024-07-08T07:47:00Z</dcterms:created>
  <dcterms:modified xsi:type="dcterms:W3CDTF">2024-07-08T07:48:00Z</dcterms:modified>
</cp:coreProperties>
</file>