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998A" w14:textId="1914461D" w:rsidR="0018473C" w:rsidRPr="00DC6934" w:rsidRDefault="003A6B08" w:rsidP="003A6B08">
      <w:pPr>
        <w:jc w:val="both"/>
        <w:rPr>
          <w:sz w:val="24"/>
          <w:szCs w:val="24"/>
        </w:rPr>
      </w:pPr>
      <w:r>
        <w:rPr>
          <w:sz w:val="24"/>
          <w:szCs w:val="24"/>
        </w:rPr>
        <w:t>Išradimas yra susijęs su kanalizacijos nuotekų angų valymo būdais, siekiant užkirsti kelią kanalizacijos vamzdžių užsikimšimui. Išradimo tikslas – pateikti pigų, greitą, efektyvų kanalizacijos vamzdžių valymo (atkimšimo) būdą, galintį suskaldyti riebalines ir kitokias medžiagas, prilipusias prie vamzdyno vidinės sienelės. Tikslas pasiekiamas tuo, kad kanalizacijos vamzdžių valymo būde, apimančiame organinių medžiagų skaidymą naudojant vandenyje tirpias medžiagas, kaip vandenyje tirpią šarminę medžiagą, naudoja granuliuotą natrio hidroksidą (NaOH), kurio atitinkamą kiekį, prieš pradedant kanalizacijos vamzdžio valymo procesą, supila į kanalizacijos vamzdžio nutekėjimo angą, pripilta karšto vandens (H</w:t>
      </w:r>
      <w:r w:rsidRPr="003A6B08">
        <w:rPr>
          <w:sz w:val="24"/>
          <w:szCs w:val="24"/>
          <w:vertAlign w:val="subscript"/>
        </w:rPr>
        <w:t>2</w:t>
      </w:r>
      <w:r>
        <w:rPr>
          <w:sz w:val="24"/>
          <w:szCs w:val="24"/>
        </w:rPr>
        <w:t>O) (pakaitinto iki 90-100</w:t>
      </w:r>
      <w:r w:rsidR="00B728AE">
        <w:rPr>
          <w:sz w:val="24"/>
          <w:szCs w:val="24"/>
        </w:rPr>
        <w:t xml:space="preserve"> </w:t>
      </w:r>
      <w:r w:rsidR="00543D9E">
        <w:rPr>
          <w:sz w:val="24"/>
          <w:szCs w:val="24"/>
        </w:rPr>
        <w:t>˚</w:t>
      </w:r>
      <w:r>
        <w:rPr>
          <w:sz w:val="24"/>
          <w:szCs w:val="24"/>
        </w:rPr>
        <w:t>C), o suskaidytas organines nuosėdas kanalizacijos vamzdyje pašalina nupilant jas vandeniu. Be to, į 0,5 – 1 l karšto vandens (H</w:t>
      </w:r>
      <w:r w:rsidRPr="003A6B08">
        <w:rPr>
          <w:sz w:val="24"/>
          <w:szCs w:val="24"/>
          <w:vertAlign w:val="subscript"/>
        </w:rPr>
        <w:t>2</w:t>
      </w:r>
      <w:r>
        <w:rPr>
          <w:sz w:val="24"/>
          <w:szCs w:val="24"/>
        </w:rPr>
        <w:t>O) beria 30-60 g natrio hidroksido (NaOH).</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3A6B08"/>
    <w:rsid w:val="0000726D"/>
    <w:rsid w:val="0002640D"/>
    <w:rsid w:val="00051443"/>
    <w:rsid w:val="000657CC"/>
    <w:rsid w:val="00091494"/>
    <w:rsid w:val="000C29DC"/>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22482"/>
    <w:rsid w:val="003315F6"/>
    <w:rsid w:val="0033564B"/>
    <w:rsid w:val="0036065D"/>
    <w:rsid w:val="003A00DC"/>
    <w:rsid w:val="003A6B08"/>
    <w:rsid w:val="003C2A5A"/>
    <w:rsid w:val="003C4F3F"/>
    <w:rsid w:val="0041651E"/>
    <w:rsid w:val="00444CA2"/>
    <w:rsid w:val="00484805"/>
    <w:rsid w:val="004859D0"/>
    <w:rsid w:val="004B1648"/>
    <w:rsid w:val="004B64B8"/>
    <w:rsid w:val="004C0DAC"/>
    <w:rsid w:val="00504F54"/>
    <w:rsid w:val="00511771"/>
    <w:rsid w:val="00535CD3"/>
    <w:rsid w:val="00536D9A"/>
    <w:rsid w:val="00543D9E"/>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11F6F"/>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728AE"/>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F0598"/>
  <w15:chartTrackingRefBased/>
  <w15:docId w15:val="{0D3CDD60-135F-4267-A320-C70F03D9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773</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4</cp:revision>
  <dcterms:created xsi:type="dcterms:W3CDTF">2023-10-17T09:11:00Z</dcterms:created>
  <dcterms:modified xsi:type="dcterms:W3CDTF">2024-07-15T10:59:00Z</dcterms:modified>
</cp:coreProperties>
</file>