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AEBF" w14:textId="363B00B0" w:rsidR="0018473C" w:rsidRPr="00DC6934" w:rsidRDefault="006440D0" w:rsidP="006440D0">
      <w:pPr>
        <w:rPr>
          <w:sz w:val="24"/>
          <w:szCs w:val="24"/>
        </w:rPr>
      </w:pPr>
      <w:r w:rsidRPr="006440D0">
        <w:rPr>
          <w:sz w:val="24"/>
          <w:szCs w:val="24"/>
        </w:rPr>
        <w:t xml:space="preserve">Išradimas yra skirtas vandens skaldymo </w:t>
      </w:r>
      <w:proofErr w:type="spellStart"/>
      <w:r w:rsidRPr="006440D0">
        <w:rPr>
          <w:sz w:val="24"/>
          <w:szCs w:val="24"/>
        </w:rPr>
        <w:t>fotoelektrodų</w:t>
      </w:r>
      <w:proofErr w:type="spellEnd"/>
      <w:r w:rsidRPr="006440D0">
        <w:rPr>
          <w:sz w:val="24"/>
          <w:szCs w:val="24"/>
        </w:rPr>
        <w:t xml:space="preserve"> sričiai. Elektrodas yra sudarytas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 xml:space="preserve">iš p-tipo silicio, </w:t>
      </w:r>
      <w:proofErr w:type="spellStart"/>
      <w:r w:rsidRPr="006440D0">
        <w:rPr>
          <w:sz w:val="24"/>
          <w:szCs w:val="24"/>
        </w:rPr>
        <w:t>ultraplono</w:t>
      </w:r>
      <w:proofErr w:type="spellEnd"/>
      <w:r w:rsidRPr="006440D0">
        <w:rPr>
          <w:sz w:val="24"/>
          <w:szCs w:val="24"/>
        </w:rPr>
        <w:t xml:space="preserve"> oksido (pvz. Al</w:t>
      </w:r>
      <w:r w:rsidRPr="006440D0">
        <w:rPr>
          <w:sz w:val="24"/>
          <w:szCs w:val="24"/>
          <w:vertAlign w:val="subscript"/>
        </w:rPr>
        <w:t>2</w:t>
      </w:r>
      <w:r w:rsidRPr="006440D0">
        <w:rPr>
          <w:sz w:val="24"/>
          <w:szCs w:val="24"/>
        </w:rPr>
        <w:t>O</w:t>
      </w:r>
      <w:r w:rsidRPr="006440D0">
        <w:rPr>
          <w:sz w:val="24"/>
          <w:szCs w:val="24"/>
          <w:vertAlign w:val="subscript"/>
        </w:rPr>
        <w:t>3</w:t>
      </w:r>
      <w:r w:rsidRPr="006440D0">
        <w:rPr>
          <w:sz w:val="24"/>
          <w:szCs w:val="24"/>
        </w:rPr>
        <w:t xml:space="preserve">) sluoksnio ir </w:t>
      </w:r>
      <w:proofErr w:type="spellStart"/>
      <w:r w:rsidRPr="006440D0">
        <w:rPr>
          <w:sz w:val="24"/>
          <w:szCs w:val="24"/>
        </w:rPr>
        <w:t>mikrometrinių</w:t>
      </w:r>
      <w:proofErr w:type="spellEnd"/>
      <w:r w:rsidRPr="006440D0">
        <w:rPr>
          <w:sz w:val="24"/>
          <w:szCs w:val="24"/>
        </w:rPr>
        <w:t xml:space="preserve"> nikelio intarpų.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>Apšviečiant silicį yra generuojami fotoelektronai, oksido sluoksnis ilgina krūvininkų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>gyvavimo trukmę ir apsaugo substratą nuo korozijos, tuo tarpu nikelio</w:t>
      </w:r>
      <w:r>
        <w:rPr>
          <w:sz w:val="24"/>
          <w:szCs w:val="24"/>
        </w:rPr>
        <w:t xml:space="preserve"> </w:t>
      </w:r>
      <w:proofErr w:type="spellStart"/>
      <w:r w:rsidRPr="006440D0">
        <w:rPr>
          <w:sz w:val="24"/>
          <w:szCs w:val="24"/>
        </w:rPr>
        <w:t>mikrokatalizatorius</w:t>
      </w:r>
      <w:proofErr w:type="spellEnd"/>
      <w:r w:rsidRPr="006440D0">
        <w:rPr>
          <w:sz w:val="24"/>
          <w:szCs w:val="24"/>
        </w:rPr>
        <w:t xml:space="preserve"> didina vandenilio </w:t>
      </w:r>
      <w:proofErr w:type="spellStart"/>
      <w:r w:rsidRPr="006440D0">
        <w:rPr>
          <w:sz w:val="24"/>
          <w:szCs w:val="24"/>
        </w:rPr>
        <w:t>fotoelektrocheminio</w:t>
      </w:r>
      <w:proofErr w:type="spellEnd"/>
      <w:r w:rsidRPr="006440D0">
        <w:rPr>
          <w:sz w:val="24"/>
          <w:szCs w:val="24"/>
        </w:rPr>
        <w:t xml:space="preserve"> išskyrimo našumą. Nikelio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 xml:space="preserve">katalizatoriaus </w:t>
      </w:r>
      <w:proofErr w:type="spellStart"/>
      <w:r w:rsidRPr="006440D0">
        <w:rPr>
          <w:sz w:val="24"/>
          <w:szCs w:val="24"/>
        </w:rPr>
        <w:t>mikrointarpai</w:t>
      </w:r>
      <w:proofErr w:type="spellEnd"/>
      <w:r w:rsidRPr="006440D0">
        <w:rPr>
          <w:sz w:val="24"/>
          <w:szCs w:val="24"/>
        </w:rPr>
        <w:t xml:space="preserve"> yra formuojami </w:t>
      </w:r>
      <w:proofErr w:type="spellStart"/>
      <w:r w:rsidRPr="006440D0">
        <w:rPr>
          <w:sz w:val="24"/>
          <w:szCs w:val="24"/>
        </w:rPr>
        <w:t>fotoelektrochemiškai</w:t>
      </w:r>
      <w:proofErr w:type="spellEnd"/>
      <w:r w:rsidRPr="006440D0">
        <w:rPr>
          <w:sz w:val="24"/>
          <w:szCs w:val="24"/>
        </w:rPr>
        <w:t>, nusodinant juos ant</w:t>
      </w:r>
      <w:r>
        <w:rPr>
          <w:sz w:val="24"/>
          <w:szCs w:val="24"/>
        </w:rPr>
        <w:t xml:space="preserve"> </w:t>
      </w:r>
      <w:proofErr w:type="spellStart"/>
      <w:r w:rsidRPr="006440D0">
        <w:rPr>
          <w:sz w:val="24"/>
          <w:szCs w:val="24"/>
        </w:rPr>
        <w:t>Si</w:t>
      </w:r>
      <w:proofErr w:type="spellEnd"/>
      <w:r w:rsidRPr="006440D0">
        <w:rPr>
          <w:sz w:val="24"/>
          <w:szCs w:val="24"/>
        </w:rPr>
        <w:t>/Al</w:t>
      </w:r>
      <w:r w:rsidRPr="006440D0">
        <w:rPr>
          <w:sz w:val="24"/>
          <w:szCs w:val="24"/>
          <w:vertAlign w:val="subscript"/>
        </w:rPr>
        <w:t>2</w:t>
      </w:r>
      <w:r w:rsidRPr="006440D0">
        <w:rPr>
          <w:sz w:val="24"/>
          <w:szCs w:val="24"/>
        </w:rPr>
        <w:t>O</w:t>
      </w:r>
      <w:r w:rsidRPr="006440D0">
        <w:rPr>
          <w:sz w:val="24"/>
          <w:szCs w:val="24"/>
          <w:vertAlign w:val="subscript"/>
        </w:rPr>
        <w:t>3</w:t>
      </w:r>
      <w:r w:rsidRPr="006440D0">
        <w:rPr>
          <w:sz w:val="24"/>
          <w:szCs w:val="24"/>
        </w:rPr>
        <w:t xml:space="preserve"> paviršiaus nikelio jonų (Ni</w:t>
      </w:r>
      <w:r w:rsidRPr="006440D0">
        <w:rPr>
          <w:sz w:val="24"/>
          <w:szCs w:val="24"/>
          <w:vertAlign w:val="superscript"/>
        </w:rPr>
        <w:t>2+</w:t>
      </w:r>
      <w:r w:rsidRPr="006440D0">
        <w:rPr>
          <w:sz w:val="24"/>
          <w:szCs w:val="24"/>
        </w:rPr>
        <w:t xml:space="preserve">) turinčiame elektrolite. Nikelio </w:t>
      </w:r>
      <w:proofErr w:type="spellStart"/>
      <w:r w:rsidRPr="006440D0">
        <w:rPr>
          <w:sz w:val="24"/>
          <w:szCs w:val="24"/>
        </w:rPr>
        <w:t>mikrokatalizatorius</w:t>
      </w:r>
      <w:proofErr w:type="spellEnd"/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 xml:space="preserve">greitina </w:t>
      </w:r>
      <w:proofErr w:type="spellStart"/>
      <w:r w:rsidRPr="006440D0">
        <w:rPr>
          <w:sz w:val="24"/>
          <w:szCs w:val="24"/>
        </w:rPr>
        <w:t>fotoelektrocheminę</w:t>
      </w:r>
      <w:proofErr w:type="spellEnd"/>
      <w:r w:rsidRPr="006440D0">
        <w:rPr>
          <w:sz w:val="24"/>
          <w:szCs w:val="24"/>
        </w:rPr>
        <w:t xml:space="preserve"> vandenilio redukciją iš vandens ir kompensuoja silicio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 xml:space="preserve">aktyvumo sumažėjimą dėl pasyvinimo </w:t>
      </w:r>
      <w:proofErr w:type="spellStart"/>
      <w:r w:rsidRPr="006440D0">
        <w:rPr>
          <w:sz w:val="24"/>
          <w:szCs w:val="24"/>
        </w:rPr>
        <w:t>oksidiniu</w:t>
      </w:r>
      <w:proofErr w:type="spellEnd"/>
      <w:r w:rsidRPr="006440D0">
        <w:rPr>
          <w:sz w:val="24"/>
          <w:szCs w:val="24"/>
        </w:rPr>
        <w:t xml:space="preserve"> apsauginiu sluoksniu. Toks hibridinis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>elektrodas vienu metu pasižymi ir aukštu pasyvumu agresyvioje aplinkoje, ir dideliu</w:t>
      </w:r>
      <w:r>
        <w:rPr>
          <w:sz w:val="24"/>
          <w:szCs w:val="24"/>
        </w:rPr>
        <w:t xml:space="preserve"> </w:t>
      </w:r>
      <w:r w:rsidRPr="006440D0">
        <w:rPr>
          <w:sz w:val="24"/>
          <w:szCs w:val="24"/>
        </w:rPr>
        <w:t>aktyvumu vandenilio išskyrimo atžvilgiu.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40D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440D0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34932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E6336"/>
  <w15:chartTrackingRefBased/>
  <w15:docId w15:val="{6295DC88-C8F9-4584-B8C4-829D02A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40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0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0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0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0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0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0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0D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4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40D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0D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0D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0D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0D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0D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0D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0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0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0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0D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440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0D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0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0D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440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2024-06-13T12:39:00Z</dcterms:created>
  <dcterms:modified xsi:type="dcterms:W3CDTF">2024-06-13T12:43:00Z</dcterms:modified>
</cp:coreProperties>
</file>