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A6CFD" w14:textId="255742BB" w:rsidR="0018473C" w:rsidRPr="00DC6934" w:rsidRDefault="00A94A6E">
      <w:pPr>
        <w:rPr>
          <w:sz w:val="24"/>
          <w:szCs w:val="24"/>
        </w:rPr>
      </w:pPr>
      <w:proofErr w:type="spellStart"/>
      <w:r w:rsidRPr="00A94A6E">
        <w:rPr>
          <w:sz w:val="24"/>
          <w:szCs w:val="24"/>
        </w:rPr>
        <w:t>The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invention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is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directed</w:t>
      </w:r>
      <w:proofErr w:type="spellEnd"/>
      <w:r w:rsidRPr="00A94A6E">
        <w:rPr>
          <w:sz w:val="24"/>
          <w:szCs w:val="24"/>
        </w:rPr>
        <w:t xml:space="preserve"> to </w:t>
      </w:r>
      <w:proofErr w:type="spellStart"/>
      <w:r w:rsidRPr="00A94A6E">
        <w:rPr>
          <w:sz w:val="24"/>
          <w:szCs w:val="24"/>
        </w:rPr>
        <w:t>the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field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of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water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cleavage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photoelectrodes</w:t>
      </w:r>
      <w:proofErr w:type="spellEnd"/>
      <w:r w:rsidRPr="00A94A6E">
        <w:rPr>
          <w:sz w:val="24"/>
          <w:szCs w:val="24"/>
        </w:rPr>
        <w:t xml:space="preserve">. </w:t>
      </w:r>
      <w:proofErr w:type="spellStart"/>
      <w:r w:rsidRPr="00A94A6E">
        <w:rPr>
          <w:sz w:val="24"/>
          <w:szCs w:val="24"/>
        </w:rPr>
        <w:t>The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electrode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is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composed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of</w:t>
      </w:r>
      <w:proofErr w:type="spellEnd"/>
      <w:r w:rsidRPr="00A94A6E">
        <w:rPr>
          <w:sz w:val="24"/>
          <w:szCs w:val="24"/>
        </w:rPr>
        <w:t xml:space="preserve"> p-</w:t>
      </w:r>
      <w:proofErr w:type="spellStart"/>
      <w:r w:rsidRPr="00A94A6E">
        <w:rPr>
          <w:sz w:val="24"/>
          <w:szCs w:val="24"/>
        </w:rPr>
        <w:t>type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silicon</w:t>
      </w:r>
      <w:proofErr w:type="spellEnd"/>
      <w:r w:rsidRPr="00A94A6E">
        <w:rPr>
          <w:sz w:val="24"/>
          <w:szCs w:val="24"/>
        </w:rPr>
        <w:t xml:space="preserve">, </w:t>
      </w:r>
      <w:proofErr w:type="spellStart"/>
      <w:r w:rsidRPr="00A94A6E">
        <w:rPr>
          <w:sz w:val="24"/>
          <w:szCs w:val="24"/>
        </w:rPr>
        <w:t>an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ultrathin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oxide</w:t>
      </w:r>
      <w:proofErr w:type="spellEnd"/>
      <w:r w:rsidRPr="00A94A6E">
        <w:rPr>
          <w:sz w:val="24"/>
          <w:szCs w:val="24"/>
        </w:rPr>
        <w:t xml:space="preserve"> (</w:t>
      </w:r>
      <w:proofErr w:type="spellStart"/>
      <w:r w:rsidRPr="00A94A6E">
        <w:rPr>
          <w:sz w:val="24"/>
          <w:szCs w:val="24"/>
        </w:rPr>
        <w:t>e.g</w:t>
      </w:r>
      <w:proofErr w:type="spellEnd"/>
      <w:r w:rsidRPr="00A94A6E">
        <w:rPr>
          <w:sz w:val="24"/>
          <w:szCs w:val="24"/>
        </w:rPr>
        <w:t>. Al</w:t>
      </w:r>
      <w:r w:rsidRPr="00A94A6E">
        <w:rPr>
          <w:sz w:val="24"/>
          <w:szCs w:val="24"/>
          <w:vertAlign w:val="subscript"/>
        </w:rPr>
        <w:t>2</w:t>
      </w:r>
      <w:r w:rsidRPr="00A94A6E">
        <w:rPr>
          <w:sz w:val="24"/>
          <w:szCs w:val="24"/>
        </w:rPr>
        <w:t>O</w:t>
      </w:r>
      <w:r w:rsidRPr="00A94A6E">
        <w:rPr>
          <w:sz w:val="24"/>
          <w:szCs w:val="24"/>
          <w:vertAlign w:val="subscript"/>
        </w:rPr>
        <w:t>3</w:t>
      </w:r>
      <w:r w:rsidRPr="00A94A6E">
        <w:rPr>
          <w:sz w:val="24"/>
          <w:szCs w:val="24"/>
        </w:rPr>
        <w:t xml:space="preserve">) </w:t>
      </w:r>
      <w:proofErr w:type="spellStart"/>
      <w:r w:rsidRPr="00A94A6E">
        <w:rPr>
          <w:sz w:val="24"/>
          <w:szCs w:val="24"/>
        </w:rPr>
        <w:t>layer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and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micrometric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nickel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inclusions</w:t>
      </w:r>
      <w:proofErr w:type="spellEnd"/>
      <w:r w:rsidRPr="00A94A6E">
        <w:rPr>
          <w:sz w:val="24"/>
          <w:szCs w:val="24"/>
        </w:rPr>
        <w:t xml:space="preserve">. </w:t>
      </w:r>
      <w:proofErr w:type="spellStart"/>
      <w:r w:rsidRPr="00A94A6E">
        <w:rPr>
          <w:sz w:val="24"/>
          <w:szCs w:val="24"/>
        </w:rPr>
        <w:t>When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silicon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is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illuminated</w:t>
      </w:r>
      <w:proofErr w:type="spellEnd"/>
      <w:r w:rsidRPr="00A94A6E">
        <w:rPr>
          <w:sz w:val="24"/>
          <w:szCs w:val="24"/>
        </w:rPr>
        <w:t xml:space="preserve">, </w:t>
      </w:r>
      <w:proofErr w:type="spellStart"/>
      <w:r w:rsidRPr="00A94A6E">
        <w:rPr>
          <w:sz w:val="24"/>
          <w:szCs w:val="24"/>
        </w:rPr>
        <w:t>photoelectrons</w:t>
      </w:r>
      <w:proofErr w:type="spellEnd"/>
      <w:r w:rsidRPr="00A94A6E">
        <w:rPr>
          <w:sz w:val="24"/>
          <w:szCs w:val="24"/>
        </w:rPr>
        <w:t xml:space="preserve"> are </w:t>
      </w:r>
      <w:proofErr w:type="spellStart"/>
      <w:r w:rsidRPr="00A94A6E">
        <w:rPr>
          <w:sz w:val="24"/>
          <w:szCs w:val="24"/>
        </w:rPr>
        <w:t>generated</w:t>
      </w:r>
      <w:proofErr w:type="spellEnd"/>
      <w:r w:rsidRPr="00A94A6E">
        <w:rPr>
          <w:sz w:val="24"/>
          <w:szCs w:val="24"/>
        </w:rPr>
        <w:t xml:space="preserve">, </w:t>
      </w:r>
      <w:proofErr w:type="spellStart"/>
      <w:r w:rsidRPr="00A94A6E">
        <w:rPr>
          <w:sz w:val="24"/>
          <w:szCs w:val="24"/>
        </w:rPr>
        <w:t>the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oxide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layer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extends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the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lifetime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of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the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charge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carriers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and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protects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the</w:t>
      </w:r>
      <w:proofErr w:type="spellEnd"/>
      <w:r w:rsidRPr="00A94A6E">
        <w:rPr>
          <w:sz w:val="24"/>
          <w:szCs w:val="24"/>
        </w:rPr>
        <w:t xml:space="preserve"> substrate </w:t>
      </w:r>
      <w:proofErr w:type="spellStart"/>
      <w:r w:rsidRPr="00A94A6E">
        <w:rPr>
          <w:sz w:val="24"/>
          <w:szCs w:val="24"/>
        </w:rPr>
        <w:t>from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corrosion</w:t>
      </w:r>
      <w:proofErr w:type="spellEnd"/>
      <w:r w:rsidRPr="00A94A6E">
        <w:rPr>
          <w:sz w:val="24"/>
          <w:szCs w:val="24"/>
        </w:rPr>
        <w:t xml:space="preserve">, </w:t>
      </w:r>
      <w:proofErr w:type="spellStart"/>
      <w:r w:rsidRPr="00A94A6E">
        <w:rPr>
          <w:sz w:val="24"/>
          <w:szCs w:val="24"/>
        </w:rPr>
        <w:t>while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the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nickel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microcatalyst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increases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the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performance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of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the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photoelectrochemical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release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of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hydrogen</w:t>
      </w:r>
      <w:proofErr w:type="spellEnd"/>
      <w:r w:rsidRPr="00A94A6E">
        <w:rPr>
          <w:sz w:val="24"/>
          <w:szCs w:val="24"/>
        </w:rPr>
        <w:t xml:space="preserve">. </w:t>
      </w:r>
      <w:proofErr w:type="spellStart"/>
      <w:r w:rsidRPr="00A94A6E">
        <w:rPr>
          <w:sz w:val="24"/>
          <w:szCs w:val="24"/>
        </w:rPr>
        <w:t>The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nickel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catalyst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microinclusions</w:t>
      </w:r>
      <w:proofErr w:type="spellEnd"/>
      <w:r w:rsidRPr="00A94A6E">
        <w:rPr>
          <w:sz w:val="24"/>
          <w:szCs w:val="24"/>
        </w:rPr>
        <w:t xml:space="preserve"> are </w:t>
      </w:r>
      <w:proofErr w:type="spellStart"/>
      <w:r w:rsidRPr="00A94A6E">
        <w:rPr>
          <w:sz w:val="24"/>
          <w:szCs w:val="24"/>
        </w:rPr>
        <w:t>formed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photoelectrochemically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by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depositing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them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on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the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Si</w:t>
      </w:r>
      <w:proofErr w:type="spellEnd"/>
      <w:r w:rsidRPr="00A94A6E">
        <w:rPr>
          <w:sz w:val="24"/>
          <w:szCs w:val="24"/>
        </w:rPr>
        <w:t>/Al</w:t>
      </w:r>
      <w:r w:rsidRPr="00A94A6E">
        <w:rPr>
          <w:sz w:val="24"/>
          <w:szCs w:val="24"/>
          <w:vertAlign w:val="subscript"/>
        </w:rPr>
        <w:t>2</w:t>
      </w:r>
      <w:r w:rsidRPr="00A94A6E">
        <w:rPr>
          <w:sz w:val="24"/>
          <w:szCs w:val="24"/>
        </w:rPr>
        <w:t>O</w:t>
      </w:r>
      <w:r w:rsidRPr="00A94A6E">
        <w:rPr>
          <w:sz w:val="24"/>
          <w:szCs w:val="24"/>
          <w:vertAlign w:val="subscript"/>
        </w:rPr>
        <w:t>3</w:t>
      </w:r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surface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in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an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electrolyte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containing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nickel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ions</w:t>
      </w:r>
      <w:proofErr w:type="spellEnd"/>
      <w:r w:rsidRPr="00A94A6E">
        <w:rPr>
          <w:sz w:val="24"/>
          <w:szCs w:val="24"/>
        </w:rPr>
        <w:t xml:space="preserve"> (Ni</w:t>
      </w:r>
      <w:r w:rsidRPr="00A94A6E">
        <w:rPr>
          <w:sz w:val="24"/>
          <w:szCs w:val="24"/>
          <w:vertAlign w:val="superscript"/>
        </w:rPr>
        <w:t>2+</w:t>
      </w:r>
      <w:r w:rsidRPr="00A94A6E">
        <w:rPr>
          <w:sz w:val="24"/>
          <w:szCs w:val="24"/>
        </w:rPr>
        <w:t xml:space="preserve">). </w:t>
      </w:r>
      <w:proofErr w:type="spellStart"/>
      <w:r w:rsidRPr="00A94A6E">
        <w:rPr>
          <w:sz w:val="24"/>
          <w:szCs w:val="24"/>
        </w:rPr>
        <w:t>The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nickel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microcatalyst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accelerates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the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photoelectrochemical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reduction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of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hydrogen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from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water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and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compensates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for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the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decrease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in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silicon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activity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due</w:t>
      </w:r>
      <w:proofErr w:type="spellEnd"/>
      <w:r w:rsidRPr="00A94A6E">
        <w:rPr>
          <w:sz w:val="24"/>
          <w:szCs w:val="24"/>
        </w:rPr>
        <w:t xml:space="preserve"> to </w:t>
      </w:r>
      <w:proofErr w:type="spellStart"/>
      <w:r w:rsidRPr="00A94A6E">
        <w:rPr>
          <w:sz w:val="24"/>
          <w:szCs w:val="24"/>
        </w:rPr>
        <w:t>passivation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with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an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oxide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protective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layer</w:t>
      </w:r>
      <w:proofErr w:type="spellEnd"/>
      <w:r w:rsidRPr="00A94A6E">
        <w:rPr>
          <w:sz w:val="24"/>
          <w:szCs w:val="24"/>
        </w:rPr>
        <w:t xml:space="preserve">. </w:t>
      </w:r>
      <w:proofErr w:type="spellStart"/>
      <w:r w:rsidRPr="00A94A6E">
        <w:rPr>
          <w:sz w:val="24"/>
          <w:szCs w:val="24"/>
        </w:rPr>
        <w:t>Such</w:t>
      </w:r>
      <w:proofErr w:type="spellEnd"/>
      <w:r w:rsidRPr="00A94A6E">
        <w:rPr>
          <w:sz w:val="24"/>
          <w:szCs w:val="24"/>
        </w:rPr>
        <w:t xml:space="preserve"> a </w:t>
      </w:r>
      <w:proofErr w:type="spellStart"/>
      <w:r w:rsidRPr="00A94A6E">
        <w:rPr>
          <w:sz w:val="24"/>
          <w:szCs w:val="24"/>
        </w:rPr>
        <w:t>hybrid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electrode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simultaneously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has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both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high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passivity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in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an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aggressive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environment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and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high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activity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in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terms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of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hydrogen</w:t>
      </w:r>
      <w:proofErr w:type="spellEnd"/>
      <w:r w:rsidRPr="00A94A6E">
        <w:rPr>
          <w:sz w:val="24"/>
          <w:szCs w:val="24"/>
        </w:rPr>
        <w:t xml:space="preserve"> </w:t>
      </w:r>
      <w:proofErr w:type="spellStart"/>
      <w:r w:rsidRPr="00A94A6E">
        <w:rPr>
          <w:sz w:val="24"/>
          <w:szCs w:val="24"/>
        </w:rPr>
        <w:t>release</w:t>
      </w:r>
      <w:proofErr w:type="spellEnd"/>
      <w:r w:rsidRPr="00A94A6E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4A6E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94A6E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34932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1B4A6"/>
  <w15:chartTrackingRefBased/>
  <w15:docId w15:val="{C87252FA-AF3E-40E3-B200-90C9436C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94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4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4A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4A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4A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4A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4A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4A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4A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4A6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4A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4A6E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4A6E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4A6E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4A6E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4A6E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4A6E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4A6E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4A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4A6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4A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4A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4A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4A6E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A94A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4A6E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4A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4A6E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A94A6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</Characters>
  <Application>Microsoft Office Word</Application>
  <DocSecurity>0</DocSecurity>
  <Lines>2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2024-06-13T12:57:00Z</dcterms:created>
  <dcterms:modified xsi:type="dcterms:W3CDTF">2024-06-13T12:58:00Z</dcterms:modified>
</cp:coreProperties>
</file>