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29DEF" w14:textId="70165012" w:rsidR="0018473C" w:rsidRPr="007C28F7" w:rsidRDefault="007C28F7" w:rsidP="007C28F7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7C28F7">
        <w:rPr>
          <w:rFonts w:ascii="Helvetica" w:hAnsi="Helvetica"/>
          <w:sz w:val="20"/>
          <w:lang w:val="en-GB"/>
        </w:rPr>
        <w:t>The object of this invention is an air diffuser for building ventilation systems, which has an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improved structure of the diffuser body and a system for attaching an easily removable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diffuser deflector to the diffuser body. The diffuser consists of two parts: a body with an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air inlet pipe for connecting to the duct of the ventilation system, and a deflector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removable and adjustable attached to the inside, i.e. the exit side of the diffuser body. The</w:t>
      </w:r>
      <w:r w:rsidRPr="007C28F7">
        <w:rPr>
          <w:rFonts w:ascii="Helvetica" w:hAnsi="Helvetica"/>
          <w:sz w:val="20"/>
          <w:lang w:val="en-GB"/>
        </w:rPr>
        <w:t xml:space="preserve"> </w:t>
      </w:r>
      <w:proofErr w:type="gramStart"/>
      <w:r w:rsidRPr="007C28F7">
        <w:rPr>
          <w:rFonts w:ascii="Helvetica" w:hAnsi="Helvetica"/>
          <w:sz w:val="20"/>
          <w:lang w:val="en-GB"/>
        </w:rPr>
        <w:t>diffuser‘</w:t>
      </w:r>
      <w:proofErr w:type="gramEnd"/>
      <w:r w:rsidRPr="007C28F7">
        <w:rPr>
          <w:rFonts w:ascii="Helvetica" w:hAnsi="Helvetica"/>
          <w:sz w:val="20"/>
          <w:lang w:val="en-GB"/>
        </w:rPr>
        <w:t>s deflector is attached to the diffuser body using the clip fastening system of the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present invention, where the elements of fixing the deflector to the diffuser body are also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regulators of the air gap between the diffuser body and the deflector. The internal geometry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of the diffuser body is designed in such a way that, in combination with the deflector, the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 xml:space="preserve">air diffuser creates </w:t>
      </w:r>
      <w:r w:rsidRPr="007C28F7">
        <w:rPr>
          <w:rFonts w:ascii="Helvetica" w:hAnsi="Helvetica"/>
          <w:i/>
          <w:iCs/>
          <w:sz w:val="20"/>
          <w:lang w:val="en-GB"/>
        </w:rPr>
        <w:t>the Coanda</w:t>
      </w:r>
      <w:r w:rsidRPr="007C28F7">
        <w:rPr>
          <w:rFonts w:ascii="Helvetica" w:hAnsi="Helvetica"/>
          <w:sz w:val="20"/>
          <w:lang w:val="en-GB"/>
        </w:rPr>
        <w:t xml:space="preserve"> effect, which presses the air flow coming out of the diffuser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to the ceiling. When installed, the air diffuser remains structurally flush with the inside of</w:t>
      </w:r>
      <w:r w:rsidRPr="007C28F7">
        <w:rPr>
          <w:rFonts w:ascii="Helvetica" w:hAnsi="Helvetica"/>
          <w:sz w:val="20"/>
          <w:lang w:val="en-GB"/>
        </w:rPr>
        <w:t xml:space="preserve"> </w:t>
      </w:r>
      <w:r w:rsidRPr="007C28F7">
        <w:rPr>
          <w:rFonts w:ascii="Helvetica" w:hAnsi="Helvetica"/>
          <w:sz w:val="20"/>
          <w:lang w:val="en-GB"/>
        </w:rPr>
        <w:t>the mounting surface.</w:t>
      </w:r>
    </w:p>
    <w:sectPr w:rsidR="0018473C" w:rsidRPr="007C28F7" w:rsidSect="007C28F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854BC" w14:textId="77777777" w:rsidR="007C28F7" w:rsidRDefault="007C28F7" w:rsidP="007C28F7">
      <w:pPr>
        <w:spacing w:after="0" w:line="240" w:lineRule="auto"/>
      </w:pPr>
      <w:r>
        <w:separator/>
      </w:r>
    </w:p>
  </w:endnote>
  <w:endnote w:type="continuationSeparator" w:id="0">
    <w:p w14:paraId="7075FD00" w14:textId="77777777" w:rsidR="007C28F7" w:rsidRDefault="007C28F7" w:rsidP="007C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69195" w14:textId="77777777" w:rsidR="007C28F7" w:rsidRDefault="007C28F7" w:rsidP="007C28F7">
      <w:pPr>
        <w:spacing w:after="0" w:line="240" w:lineRule="auto"/>
      </w:pPr>
      <w:r>
        <w:separator/>
      </w:r>
    </w:p>
  </w:footnote>
  <w:footnote w:type="continuationSeparator" w:id="0">
    <w:p w14:paraId="47387F10" w14:textId="77777777" w:rsidR="007C28F7" w:rsidRDefault="007C28F7" w:rsidP="007C2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F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C28F7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62F14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8CB3"/>
  <w15:chartTrackingRefBased/>
  <w15:docId w15:val="{36F910AD-416A-4409-A7C6-E53CAE1F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8F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F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F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F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F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F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F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F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F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F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F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F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F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F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F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C28F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F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F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C2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F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C28F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F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F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862</Characters>
  <Application>Microsoft Office Word</Application>
  <DocSecurity>0</DocSecurity>
  <Lines>10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2024-06-14T11:26:00Z</dcterms:created>
  <dcterms:modified xsi:type="dcterms:W3CDTF">2024-06-14T11:29:00Z</dcterms:modified>
</cp:coreProperties>
</file>