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B632D" w14:textId="5887AD45" w:rsidR="00AA7C81" w:rsidRPr="00AA7C81" w:rsidRDefault="00AA7C81" w:rsidP="00AA7C81">
      <w:pPr>
        <w:rPr>
          <w:sz w:val="24"/>
          <w:szCs w:val="24"/>
        </w:rPr>
      </w:pPr>
      <w:r w:rsidRPr="00AA7C81">
        <w:rPr>
          <w:sz w:val="24"/>
          <w:szCs w:val="24"/>
        </w:rPr>
        <w:t xml:space="preserve">Šis išradimas yra susijęs su geriamuoju preparatu, kurio sudėtyje yra </w:t>
      </w:r>
      <w:proofErr w:type="spellStart"/>
      <w:r w:rsidRPr="00AA7C81">
        <w:rPr>
          <w:i/>
          <w:iCs/>
          <w:sz w:val="24"/>
          <w:szCs w:val="24"/>
        </w:rPr>
        <w:t>Erigeron</w:t>
      </w:r>
      <w:proofErr w:type="spellEnd"/>
      <w:r w:rsidRPr="00AA7C81">
        <w:rPr>
          <w:i/>
          <w:iCs/>
          <w:sz w:val="24"/>
          <w:szCs w:val="24"/>
        </w:rPr>
        <w:t xml:space="preserve"> </w:t>
      </w:r>
      <w:proofErr w:type="spellStart"/>
      <w:r w:rsidRPr="00AA7C81">
        <w:rPr>
          <w:i/>
          <w:iCs/>
          <w:sz w:val="24"/>
          <w:szCs w:val="24"/>
        </w:rPr>
        <w:t>breviscapus</w:t>
      </w:r>
      <w:proofErr w:type="spellEnd"/>
      <w:r w:rsidRPr="00AA7C81">
        <w:rPr>
          <w:sz w:val="24"/>
          <w:szCs w:val="24"/>
        </w:rPr>
        <w:t xml:space="preserve"> ekstrakto, ir geriamojo preparato gamybos būdu </w:t>
      </w:r>
      <w:r>
        <w:rPr>
          <w:sz w:val="24"/>
          <w:szCs w:val="24"/>
        </w:rPr>
        <w:t>bei</w:t>
      </w:r>
      <w:r w:rsidRPr="00AA7C81">
        <w:rPr>
          <w:sz w:val="24"/>
          <w:szCs w:val="24"/>
        </w:rPr>
        <w:t xml:space="preserve"> panaudojimu.</w:t>
      </w:r>
      <w:r>
        <w:rPr>
          <w:sz w:val="24"/>
          <w:szCs w:val="24"/>
        </w:rPr>
        <w:t xml:space="preserve"> </w:t>
      </w:r>
      <w:r w:rsidRPr="00AA7C81">
        <w:rPr>
          <w:sz w:val="24"/>
          <w:szCs w:val="24"/>
        </w:rPr>
        <w:t xml:space="preserve">Geriamasis preparatas apima įprastas geriamąsias dozavimo formas, tokias kaip kapsulės, tabletės, geriamasis skystis, lašinamosios piliulės arba granulės. Pagal šiame išradime pateiktą gamybos būdą yra pilnai panaudojamas </w:t>
      </w:r>
      <w:proofErr w:type="spellStart"/>
      <w:r w:rsidRPr="00AA7C81">
        <w:rPr>
          <w:i/>
          <w:iCs/>
          <w:sz w:val="24"/>
          <w:szCs w:val="24"/>
        </w:rPr>
        <w:t>Erigeron</w:t>
      </w:r>
      <w:proofErr w:type="spellEnd"/>
      <w:r w:rsidRPr="00AA7C81">
        <w:rPr>
          <w:i/>
          <w:iCs/>
          <w:sz w:val="24"/>
          <w:szCs w:val="24"/>
        </w:rPr>
        <w:t xml:space="preserve"> </w:t>
      </w:r>
      <w:proofErr w:type="spellStart"/>
      <w:r w:rsidRPr="00AA7C81">
        <w:rPr>
          <w:i/>
          <w:iCs/>
          <w:sz w:val="24"/>
          <w:szCs w:val="24"/>
        </w:rPr>
        <w:t>breviscapus</w:t>
      </w:r>
      <w:proofErr w:type="spellEnd"/>
      <w:r w:rsidRPr="00AA7C81">
        <w:rPr>
          <w:sz w:val="24"/>
          <w:szCs w:val="24"/>
        </w:rPr>
        <w:t xml:space="preserve"> sudėtyje esantis kofeino rūgšties esterio ingredientas, ir sumažėja kitų kenksmingų ir neveiksmingų medžiagų kiekis; be to, </w:t>
      </w:r>
      <w:proofErr w:type="spellStart"/>
      <w:r w:rsidRPr="00AA7C81">
        <w:rPr>
          <w:sz w:val="24"/>
          <w:szCs w:val="24"/>
        </w:rPr>
        <w:t>breviskapinas</w:t>
      </w:r>
      <w:proofErr w:type="spellEnd"/>
      <w:r w:rsidRPr="00AA7C81">
        <w:rPr>
          <w:sz w:val="24"/>
          <w:szCs w:val="24"/>
        </w:rPr>
        <w:t xml:space="preserve"> ir kofeino rūgšties esteris gali sudaryti druskas, todėl pagerėja vaisto poveikis, kepenys yra apsaugomos, gali būti sumažinti masės padidėjimas, riebalų kiekio kraujyje padidėjimas, trombocitų </w:t>
      </w:r>
      <w:proofErr w:type="spellStart"/>
      <w:r w:rsidRPr="00AA7C81">
        <w:rPr>
          <w:sz w:val="24"/>
          <w:szCs w:val="24"/>
        </w:rPr>
        <w:t>agregacijos</w:t>
      </w:r>
      <w:proofErr w:type="spellEnd"/>
      <w:r w:rsidRPr="00AA7C81">
        <w:rPr>
          <w:sz w:val="24"/>
          <w:szCs w:val="24"/>
        </w:rPr>
        <w:t xml:space="preserve"> ir krešėjimo sutrikimai, kuriuos sukelia riebi dieta, ir pateikiamas patogesnis, veiksmingesnis ir kokybiškai kontroliuojamas šiuolaikinis kinų vaistas, kurį galima taikyti klinikinėje praktikoje.</w:t>
      </w:r>
    </w:p>
    <w:p w14:paraId="2405380B" w14:textId="77777777" w:rsidR="0018473C" w:rsidRPr="00DC6934" w:rsidRDefault="0018473C">
      <w:pPr>
        <w:rPr>
          <w:sz w:val="24"/>
          <w:szCs w:val="24"/>
        </w:rPr>
      </w:pP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A7C81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0877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A7C81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DF41C"/>
  <w15:chartTrackingRefBased/>
  <w15:docId w15:val="{AB5CE3A6-7125-49A7-BB66-910DAA4F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A7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7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7C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7C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7C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7C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7C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7C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7C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7C8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7C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7C81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7C81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7C81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7C81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7C81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7C81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7C81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7C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7C8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7C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7C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7C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7C81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AA7C8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A7C81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7C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7C81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AA7C8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2024-06-20T12:01:00Z</dcterms:created>
  <dcterms:modified xsi:type="dcterms:W3CDTF">2024-06-20T12:03:00Z</dcterms:modified>
</cp:coreProperties>
</file>