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D68E9" w14:textId="043CDB61" w:rsidR="0018473C" w:rsidRPr="00B71322" w:rsidRDefault="00B71322" w:rsidP="00B7132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B71322">
        <w:rPr>
          <w:rFonts w:ascii="Helvetica" w:hAnsi="Helvetica" w:cs="Helvetica"/>
          <w:sz w:val="20"/>
        </w:rPr>
        <w:t xml:space="preserve">Išradimas priklauso rankiniams įrankiams, skirtiems peilių ašmenims galąsti, būtent peilio galandimo kampo kreiptuvams. Pasiūlytas peilio galandimo kampo kreiptuvo pagrindas turi pakilimą, į kurio ertmę įstatytas galąstuvo laikiklis, kuris yra pritvirtintas prie pagrindo per ašį, su galimybe pasisukti į vieną ir į kitą pusę. Ant pagrindo pakilimo nuimamai pritvirtintas galandimo kampo reguliatorius, kuris korpuso centre turi specialios geometrijos angą, per kurią </w:t>
      </w:r>
      <w:r w:rsidRPr="00B71322">
        <w:rPr>
          <w:rFonts w:ascii="Helvetica" w:hAnsi="Helvetica" w:cs="Helvetica"/>
          <w:sz w:val="20"/>
        </w:rPr>
        <w:t>praeina</w:t>
      </w:r>
      <w:r w:rsidRPr="00B71322">
        <w:rPr>
          <w:rFonts w:ascii="Helvetica" w:hAnsi="Helvetica" w:cs="Helvetica"/>
          <w:sz w:val="20"/>
        </w:rPr>
        <w:t xml:space="preserve"> galąstuvo laikiklis. Sukant reguliatorių aplink jo ašį, keičiasi galąstuvo laikiklio atramos taškas į reguliatoriaus angos kraštą ir tokiu būdu pakeičiamas galąstuvo pasvirimas vertikalės atžvilgių bei nulemiamas peilio galandimo kampą. Reguliatoriaus ertmė leidžia palaipsniui keisti galandimo kampus ir fiksuoti bet kurį pasirinktą galandimo kampą.</w:t>
      </w:r>
    </w:p>
    <w:sectPr w:rsidR="0018473C" w:rsidRPr="00B71322" w:rsidSect="00B7132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0B15F" w14:textId="77777777" w:rsidR="00353BFC" w:rsidRDefault="00353BFC" w:rsidP="00B71322">
      <w:pPr>
        <w:spacing w:after="0" w:line="240" w:lineRule="auto"/>
      </w:pPr>
      <w:r>
        <w:separator/>
      </w:r>
    </w:p>
  </w:endnote>
  <w:endnote w:type="continuationSeparator" w:id="0">
    <w:p w14:paraId="7CF07C41" w14:textId="77777777" w:rsidR="00353BFC" w:rsidRDefault="00353BFC" w:rsidP="00B7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1AFA5" w14:textId="77777777" w:rsidR="00353BFC" w:rsidRDefault="00353BFC" w:rsidP="00B71322">
      <w:pPr>
        <w:spacing w:after="0" w:line="240" w:lineRule="auto"/>
      </w:pPr>
      <w:r>
        <w:separator/>
      </w:r>
    </w:p>
  </w:footnote>
  <w:footnote w:type="continuationSeparator" w:id="0">
    <w:p w14:paraId="6E303AEE" w14:textId="77777777" w:rsidR="00353BFC" w:rsidRDefault="00353BFC" w:rsidP="00B71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2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53BFC"/>
    <w:rsid w:val="0036065D"/>
    <w:rsid w:val="003A00DC"/>
    <w:rsid w:val="003C2A5A"/>
    <w:rsid w:val="003C4F3F"/>
    <w:rsid w:val="00461168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71322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5148B"/>
  <w15:chartTrackingRefBased/>
  <w15:docId w15:val="{B6B0B613-801A-43E6-BC9D-E803A294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32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32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32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32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32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32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32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32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32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3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3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3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322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322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322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322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322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322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7132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32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322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32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3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322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7132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13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322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3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322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724</Characters>
  <Application>Microsoft Office Word</Application>
  <DocSecurity>0</DocSecurity>
  <Lines>11</Lines>
  <Paragraphs>3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2024-09-03T11:44:00Z</dcterms:created>
  <dcterms:modified xsi:type="dcterms:W3CDTF">2024-09-03T11:45:00Z</dcterms:modified>
</cp:coreProperties>
</file>