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7B34E" w14:textId="0BCD7F6B" w:rsidR="00D57915" w:rsidRPr="00D57915" w:rsidRDefault="00D57915" w:rsidP="00D57915">
      <w:pPr>
        <w:spacing w:line="360" w:lineRule="auto"/>
        <w:jc w:val="both"/>
        <w:rPr>
          <w:rFonts w:ascii="Helvetica" w:hAnsi="Helvetica" w:cs="Helvetica"/>
          <w:szCs w:val="24"/>
        </w:rPr>
      </w:pPr>
      <w:proofErr w:type="spellStart"/>
      <w:r w:rsidRPr="00D57915">
        <w:rPr>
          <w:rFonts w:ascii="Helvetica" w:hAnsi="Helvetica" w:cs="Helvetica"/>
          <w:szCs w:val="24"/>
        </w:rPr>
        <w:t>The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invention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describes</w:t>
      </w:r>
      <w:proofErr w:type="spellEnd"/>
      <w:r w:rsidRPr="00D57915">
        <w:rPr>
          <w:rFonts w:ascii="Helvetica" w:hAnsi="Helvetica" w:cs="Helvetica"/>
          <w:szCs w:val="24"/>
        </w:rPr>
        <w:t xml:space="preserve"> a </w:t>
      </w:r>
      <w:proofErr w:type="spellStart"/>
      <w:r w:rsidRPr="00D57915">
        <w:rPr>
          <w:rFonts w:ascii="Helvetica" w:hAnsi="Helvetica" w:cs="Helvetica"/>
          <w:szCs w:val="24"/>
        </w:rPr>
        <w:t>method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of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separation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and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identification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of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volatile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organic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compounds</w:t>
      </w:r>
      <w:proofErr w:type="spellEnd"/>
      <w:r w:rsidRPr="00D57915">
        <w:rPr>
          <w:rFonts w:ascii="Helvetica" w:hAnsi="Helvetica" w:cs="Helvetica"/>
          <w:szCs w:val="24"/>
        </w:rPr>
        <w:t xml:space="preserve">, </w:t>
      </w:r>
      <w:proofErr w:type="spellStart"/>
      <w:r w:rsidRPr="00D57915">
        <w:rPr>
          <w:rFonts w:ascii="Helvetica" w:hAnsi="Helvetica" w:cs="Helvetica"/>
          <w:szCs w:val="24"/>
        </w:rPr>
        <w:t>when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the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air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stream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is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passed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through</w:t>
      </w:r>
      <w:proofErr w:type="spellEnd"/>
      <w:r w:rsidRPr="00D57915">
        <w:rPr>
          <w:rFonts w:ascii="Helvetica" w:hAnsi="Helvetica" w:cs="Helvetica"/>
          <w:szCs w:val="24"/>
        </w:rPr>
        <w:t xml:space="preserve"> a </w:t>
      </w:r>
      <w:proofErr w:type="spellStart"/>
      <w:r w:rsidRPr="00D57915">
        <w:rPr>
          <w:rFonts w:ascii="Helvetica" w:hAnsi="Helvetica" w:cs="Helvetica"/>
          <w:szCs w:val="24"/>
        </w:rPr>
        <w:t>detector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system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comprising</w:t>
      </w:r>
      <w:proofErr w:type="spellEnd"/>
      <w:r w:rsidRPr="00D57915">
        <w:rPr>
          <w:rFonts w:ascii="Helvetica" w:hAnsi="Helvetica" w:cs="Helvetica"/>
          <w:szCs w:val="24"/>
        </w:rPr>
        <w:t xml:space="preserve"> a </w:t>
      </w:r>
      <w:proofErr w:type="spellStart"/>
      <w:r w:rsidRPr="00D57915">
        <w:rPr>
          <w:rFonts w:ascii="Helvetica" w:hAnsi="Helvetica" w:cs="Helvetica"/>
          <w:szCs w:val="24"/>
        </w:rPr>
        <w:t>photoionization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sensor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chamber</w:t>
      </w:r>
      <w:proofErr w:type="spellEnd"/>
      <w:r w:rsidRPr="00D57915">
        <w:rPr>
          <w:rFonts w:ascii="Helvetica" w:hAnsi="Helvetica" w:cs="Helvetica"/>
          <w:szCs w:val="24"/>
        </w:rPr>
        <w:t xml:space="preserve">, </w:t>
      </w:r>
      <w:proofErr w:type="spellStart"/>
      <w:r w:rsidRPr="00D57915">
        <w:rPr>
          <w:rFonts w:ascii="Helvetica" w:hAnsi="Helvetica" w:cs="Helvetica"/>
          <w:szCs w:val="24"/>
        </w:rPr>
        <w:t>comprising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photoionization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sensors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that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generate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real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sensor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responses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and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the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resulting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sensor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response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factors</w:t>
      </w:r>
      <w:proofErr w:type="spellEnd"/>
      <w:r w:rsidRPr="00D57915">
        <w:rPr>
          <w:rFonts w:ascii="Helvetica" w:hAnsi="Helvetica" w:cs="Helvetica"/>
          <w:szCs w:val="24"/>
        </w:rPr>
        <w:t xml:space="preserve"> are </w:t>
      </w:r>
      <w:proofErr w:type="spellStart"/>
      <w:r w:rsidRPr="00D57915">
        <w:rPr>
          <w:rFonts w:ascii="Helvetica" w:hAnsi="Helvetica" w:cs="Helvetica"/>
          <w:szCs w:val="24"/>
        </w:rPr>
        <w:t>received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and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processed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in</w:t>
      </w:r>
      <w:proofErr w:type="spellEnd"/>
      <w:r w:rsidRPr="00D57915">
        <w:rPr>
          <w:rFonts w:ascii="Helvetica" w:hAnsi="Helvetica" w:cs="Helvetica"/>
          <w:szCs w:val="24"/>
        </w:rPr>
        <w:t xml:space="preserve"> a </w:t>
      </w:r>
      <w:proofErr w:type="spellStart"/>
      <w:r w:rsidRPr="00D57915">
        <w:rPr>
          <w:rFonts w:ascii="Helvetica" w:hAnsi="Helvetica" w:cs="Helvetica"/>
          <w:szCs w:val="24"/>
        </w:rPr>
        <w:t>smart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event</w:t>
      </w:r>
      <w:proofErr w:type="spellEnd"/>
      <w:r w:rsidRPr="00D57915">
        <w:rPr>
          <w:rFonts w:ascii="Helvetica" w:hAnsi="Helvetica" w:cs="Helvetica"/>
          <w:szCs w:val="24"/>
        </w:rPr>
        <w:t xml:space="preserve">, </w:t>
      </w:r>
      <w:proofErr w:type="spellStart"/>
      <w:r w:rsidRPr="00D57915">
        <w:rPr>
          <w:rFonts w:ascii="Helvetica" w:hAnsi="Helvetica" w:cs="Helvetica"/>
          <w:szCs w:val="24"/>
        </w:rPr>
        <w:t>determining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the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different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volatile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organic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compounds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specific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concentrations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in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the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sample</w:t>
      </w:r>
      <w:proofErr w:type="spellEnd"/>
      <w:r w:rsidRPr="00D57915">
        <w:rPr>
          <w:rFonts w:ascii="Helvetica" w:hAnsi="Helvetica" w:cs="Helvetica"/>
          <w:szCs w:val="24"/>
        </w:rPr>
        <w:t xml:space="preserve">. </w:t>
      </w:r>
      <w:proofErr w:type="spellStart"/>
      <w:r w:rsidRPr="00D57915">
        <w:rPr>
          <w:rFonts w:ascii="Helvetica" w:hAnsi="Helvetica" w:cs="Helvetica"/>
          <w:szCs w:val="24"/>
        </w:rPr>
        <w:t>The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invention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describes</w:t>
      </w:r>
      <w:proofErr w:type="spellEnd"/>
      <w:r w:rsidRPr="00D57915">
        <w:rPr>
          <w:rFonts w:ascii="Helvetica" w:hAnsi="Helvetica" w:cs="Helvetica"/>
          <w:szCs w:val="24"/>
        </w:rPr>
        <w:t xml:space="preserve"> a </w:t>
      </w:r>
      <w:proofErr w:type="spellStart"/>
      <w:r w:rsidRPr="00D57915">
        <w:rPr>
          <w:rFonts w:ascii="Helvetica" w:hAnsi="Helvetica" w:cs="Helvetica"/>
          <w:szCs w:val="24"/>
        </w:rPr>
        <w:t>gas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detector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system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for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the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separation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and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identification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of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volatile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compounds</w:t>
      </w:r>
      <w:proofErr w:type="spellEnd"/>
      <w:r w:rsidRPr="00D57915">
        <w:rPr>
          <w:rFonts w:ascii="Helvetica" w:hAnsi="Helvetica" w:cs="Helvetica"/>
          <w:szCs w:val="24"/>
        </w:rPr>
        <w:t xml:space="preserve">, </w:t>
      </w:r>
      <w:proofErr w:type="spellStart"/>
      <w:r w:rsidRPr="00D57915">
        <w:rPr>
          <w:rFonts w:ascii="Helvetica" w:hAnsi="Helvetica" w:cs="Helvetica"/>
          <w:szCs w:val="24"/>
        </w:rPr>
        <w:t>which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includes</w:t>
      </w:r>
      <w:proofErr w:type="spellEnd"/>
      <w:r w:rsidRPr="00D57915">
        <w:rPr>
          <w:rFonts w:ascii="Helvetica" w:hAnsi="Helvetica" w:cs="Helvetica"/>
          <w:szCs w:val="24"/>
        </w:rPr>
        <w:t xml:space="preserve"> a </w:t>
      </w:r>
      <w:proofErr w:type="spellStart"/>
      <w:r w:rsidRPr="00D57915">
        <w:rPr>
          <w:rFonts w:ascii="Helvetica" w:hAnsi="Helvetica" w:cs="Helvetica"/>
          <w:szCs w:val="24"/>
        </w:rPr>
        <w:t>photoionization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sensor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system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and</w:t>
      </w:r>
      <w:proofErr w:type="spellEnd"/>
      <w:r w:rsidRPr="00D57915">
        <w:rPr>
          <w:rFonts w:ascii="Helvetica" w:hAnsi="Helvetica" w:cs="Helvetica"/>
          <w:szCs w:val="24"/>
        </w:rPr>
        <w:t xml:space="preserve"> a </w:t>
      </w:r>
      <w:proofErr w:type="spellStart"/>
      <w:r w:rsidRPr="00D57915">
        <w:rPr>
          <w:rFonts w:ascii="Helvetica" w:hAnsi="Helvetica" w:cs="Helvetica"/>
          <w:szCs w:val="24"/>
        </w:rPr>
        <w:t>smart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device</w:t>
      </w:r>
      <w:proofErr w:type="spellEnd"/>
      <w:r w:rsidRPr="00D57915">
        <w:rPr>
          <w:rFonts w:ascii="Helvetica" w:hAnsi="Helvetica" w:cs="Helvetica"/>
          <w:szCs w:val="24"/>
        </w:rPr>
        <w:t xml:space="preserve">. </w:t>
      </w:r>
      <w:proofErr w:type="spellStart"/>
      <w:r w:rsidRPr="00D57915">
        <w:rPr>
          <w:rFonts w:ascii="Helvetica" w:hAnsi="Helvetica" w:cs="Helvetica"/>
          <w:szCs w:val="24"/>
        </w:rPr>
        <w:t>The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mentioned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system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can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separate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various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volatile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organic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compounds</w:t>
      </w:r>
      <w:proofErr w:type="spellEnd"/>
      <w:r w:rsidRPr="00D57915">
        <w:rPr>
          <w:rFonts w:ascii="Helvetica" w:hAnsi="Helvetica" w:cs="Helvetica"/>
          <w:szCs w:val="24"/>
        </w:rPr>
        <w:t xml:space="preserve">, </w:t>
      </w:r>
      <w:proofErr w:type="spellStart"/>
      <w:r w:rsidRPr="00D57915">
        <w:rPr>
          <w:rFonts w:ascii="Helvetica" w:hAnsi="Helvetica" w:cs="Helvetica"/>
          <w:szCs w:val="24"/>
        </w:rPr>
        <w:t>identify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them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and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provide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specific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concentrations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of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the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compounds</w:t>
      </w:r>
      <w:proofErr w:type="spellEnd"/>
      <w:r w:rsidRPr="00D57915">
        <w:rPr>
          <w:rFonts w:ascii="Helvetica" w:hAnsi="Helvetica" w:cs="Helvetica"/>
          <w:szCs w:val="24"/>
        </w:rPr>
        <w:t xml:space="preserve">. </w:t>
      </w:r>
      <w:proofErr w:type="spellStart"/>
      <w:r w:rsidRPr="00D57915">
        <w:rPr>
          <w:rFonts w:ascii="Helvetica" w:hAnsi="Helvetica" w:cs="Helvetica"/>
          <w:szCs w:val="24"/>
        </w:rPr>
        <w:t>Said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system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can</w:t>
      </w:r>
      <w:proofErr w:type="spellEnd"/>
      <w:r w:rsidRPr="00D57915">
        <w:rPr>
          <w:rFonts w:ascii="Helvetica" w:hAnsi="Helvetica" w:cs="Helvetica"/>
          <w:szCs w:val="24"/>
        </w:rPr>
        <w:t xml:space="preserve"> be </w:t>
      </w:r>
      <w:proofErr w:type="spellStart"/>
      <w:r w:rsidRPr="00D57915">
        <w:rPr>
          <w:rFonts w:ascii="Helvetica" w:hAnsi="Helvetica" w:cs="Helvetica"/>
          <w:szCs w:val="24"/>
        </w:rPr>
        <w:t>housed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in</w:t>
      </w:r>
      <w:proofErr w:type="spellEnd"/>
      <w:r w:rsidRPr="00D57915">
        <w:rPr>
          <w:rFonts w:ascii="Helvetica" w:hAnsi="Helvetica" w:cs="Helvetica"/>
          <w:szCs w:val="24"/>
        </w:rPr>
        <w:t xml:space="preserve"> a </w:t>
      </w:r>
      <w:proofErr w:type="spellStart"/>
      <w:r w:rsidRPr="00D57915">
        <w:rPr>
          <w:rFonts w:ascii="Helvetica" w:hAnsi="Helvetica" w:cs="Helvetica"/>
          <w:szCs w:val="24"/>
        </w:rPr>
        <w:t>portable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device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and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can</w:t>
      </w:r>
      <w:proofErr w:type="spellEnd"/>
      <w:r w:rsidRPr="00D57915">
        <w:rPr>
          <w:rFonts w:ascii="Helvetica" w:hAnsi="Helvetica" w:cs="Helvetica"/>
          <w:szCs w:val="24"/>
        </w:rPr>
        <w:t xml:space="preserve"> be </w:t>
      </w:r>
      <w:proofErr w:type="spellStart"/>
      <w:r w:rsidRPr="00D57915">
        <w:rPr>
          <w:rFonts w:ascii="Helvetica" w:hAnsi="Helvetica" w:cs="Helvetica"/>
          <w:szCs w:val="24"/>
        </w:rPr>
        <w:t>used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for</w:t>
      </w:r>
      <w:proofErr w:type="spellEnd"/>
      <w:r w:rsidRPr="00D57915">
        <w:rPr>
          <w:rFonts w:ascii="Helvetica" w:hAnsi="Helvetica" w:cs="Helvetica"/>
          <w:szCs w:val="24"/>
        </w:rPr>
        <w:t xml:space="preserve"> a </w:t>
      </w:r>
      <w:proofErr w:type="spellStart"/>
      <w:r w:rsidRPr="00D57915">
        <w:rPr>
          <w:rFonts w:ascii="Helvetica" w:hAnsi="Helvetica" w:cs="Helvetica"/>
          <w:szCs w:val="24"/>
        </w:rPr>
        <w:t>variety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of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applications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including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environmental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monitoring</w:t>
      </w:r>
      <w:proofErr w:type="spellEnd"/>
      <w:r w:rsidRPr="00D57915">
        <w:rPr>
          <w:rFonts w:ascii="Helvetica" w:hAnsi="Helvetica" w:cs="Helvetica"/>
          <w:szCs w:val="24"/>
        </w:rPr>
        <w:t xml:space="preserve">, </w:t>
      </w:r>
      <w:proofErr w:type="spellStart"/>
      <w:r w:rsidRPr="00D57915">
        <w:rPr>
          <w:rFonts w:ascii="Helvetica" w:hAnsi="Helvetica" w:cs="Helvetica"/>
          <w:szCs w:val="24"/>
        </w:rPr>
        <w:t>industrial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process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control</w:t>
      </w:r>
      <w:proofErr w:type="spellEnd"/>
      <w:r w:rsidRPr="00D57915">
        <w:rPr>
          <w:rFonts w:ascii="Helvetica" w:hAnsi="Helvetica" w:cs="Helvetica"/>
          <w:szCs w:val="24"/>
        </w:rPr>
        <w:t xml:space="preserve">, </w:t>
      </w:r>
      <w:proofErr w:type="spellStart"/>
      <w:r w:rsidRPr="00D57915">
        <w:rPr>
          <w:rFonts w:ascii="Helvetica" w:hAnsi="Helvetica" w:cs="Helvetica"/>
          <w:szCs w:val="24"/>
        </w:rPr>
        <w:t>and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safety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and</w:t>
      </w:r>
      <w:proofErr w:type="spellEnd"/>
      <w:r w:rsidRPr="00D57915">
        <w:rPr>
          <w:rFonts w:ascii="Helvetica" w:hAnsi="Helvetica" w:cs="Helvetica"/>
          <w:szCs w:val="24"/>
        </w:rPr>
        <w:t xml:space="preserve"> </w:t>
      </w:r>
      <w:proofErr w:type="spellStart"/>
      <w:r w:rsidRPr="00D57915">
        <w:rPr>
          <w:rFonts w:ascii="Helvetica" w:hAnsi="Helvetica" w:cs="Helvetica"/>
          <w:szCs w:val="24"/>
        </w:rPr>
        <w:t>security</w:t>
      </w:r>
      <w:proofErr w:type="spellEnd"/>
      <w:r w:rsidRPr="00D57915">
        <w:rPr>
          <w:rFonts w:ascii="Helvetica" w:hAnsi="Helvetica" w:cs="Helvetica"/>
          <w:szCs w:val="24"/>
        </w:rPr>
        <w:t>.</w:t>
      </w:r>
    </w:p>
    <w:sectPr w:rsidR="00D57915" w:rsidRPr="00D57915" w:rsidSect="00D57915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D0622" w14:textId="77777777" w:rsidR="00D57915" w:rsidRDefault="00D57915" w:rsidP="00D57915">
      <w:r>
        <w:separator/>
      </w:r>
    </w:p>
  </w:endnote>
  <w:endnote w:type="continuationSeparator" w:id="0">
    <w:p w14:paraId="07C299E3" w14:textId="77777777" w:rsidR="00D57915" w:rsidRDefault="00D57915" w:rsidP="00D5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C37E0" w14:textId="77777777" w:rsidR="00D57915" w:rsidRDefault="00D57915" w:rsidP="00D57915">
      <w:r>
        <w:separator/>
      </w:r>
    </w:p>
  </w:footnote>
  <w:footnote w:type="continuationSeparator" w:id="0">
    <w:p w14:paraId="5ECD82A4" w14:textId="77777777" w:rsidR="00D57915" w:rsidRDefault="00D57915" w:rsidP="00D57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57915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57915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D142B"/>
  <w15:chartTrackingRefBased/>
  <w15:docId w15:val="{959659C8-D151-4E8B-8C01-EF29E60D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7915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5791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915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5791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91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822</Characters>
  <Application>Microsoft Office Word</Application>
  <DocSecurity>0</DocSecurity>
  <Lines>9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2023-08-17T06:29:00Z</dcterms:created>
  <dcterms:modified xsi:type="dcterms:W3CDTF">2023-08-17T06:37:00Z</dcterms:modified>
</cp:coreProperties>
</file>