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20B1" w14:textId="05B420BF" w:rsidR="0018473C" w:rsidRPr="004138BA" w:rsidRDefault="00D71547" w:rsidP="004138BA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4138BA">
        <w:rPr>
          <w:rFonts w:ascii="Helvetica" w:hAnsi="Helvetica" w:cs="Helvetica"/>
          <w:szCs w:val="24"/>
        </w:rPr>
        <w:t xml:space="preserve">A </w:t>
      </w:r>
      <w:proofErr w:type="spellStart"/>
      <w:r w:rsidRPr="004138BA">
        <w:rPr>
          <w:rFonts w:ascii="Helvetica" w:hAnsi="Helvetica" w:cs="Helvetica"/>
          <w:szCs w:val="24"/>
        </w:rPr>
        <w:t>leg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blood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circulation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stimulation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system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comprising</w:t>
      </w:r>
      <w:proofErr w:type="spellEnd"/>
      <w:r w:rsidRPr="004138BA">
        <w:rPr>
          <w:rFonts w:ascii="Helvetica" w:hAnsi="Helvetica" w:cs="Helvetica"/>
          <w:szCs w:val="24"/>
        </w:rPr>
        <w:t xml:space="preserve"> a </w:t>
      </w:r>
      <w:proofErr w:type="spellStart"/>
      <w:r w:rsidRPr="004138BA">
        <w:rPr>
          <w:rFonts w:ascii="Helvetica" w:hAnsi="Helvetica" w:cs="Helvetica"/>
          <w:szCs w:val="24"/>
        </w:rPr>
        <w:t>closed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chamber</w:t>
      </w:r>
      <w:proofErr w:type="spellEnd"/>
      <w:r w:rsidRPr="004138BA">
        <w:rPr>
          <w:rFonts w:ascii="Helvetica" w:hAnsi="Helvetica" w:cs="Helvetica"/>
          <w:szCs w:val="24"/>
        </w:rPr>
        <w:t xml:space="preserve">, </w:t>
      </w:r>
      <w:proofErr w:type="spellStart"/>
      <w:r w:rsidRPr="004138BA">
        <w:rPr>
          <w:rFonts w:ascii="Helvetica" w:hAnsi="Helvetica" w:cs="Helvetica"/>
          <w:szCs w:val="24"/>
        </w:rPr>
        <w:t>low-frequency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acoustic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vibration-exciting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speakers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located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on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sides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of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chamber</w:t>
      </w:r>
      <w:proofErr w:type="spellEnd"/>
      <w:r w:rsidRPr="004138BA">
        <w:rPr>
          <w:rFonts w:ascii="Helvetica" w:hAnsi="Helvetica" w:cs="Helvetica"/>
          <w:szCs w:val="24"/>
        </w:rPr>
        <w:t xml:space="preserve">, </w:t>
      </w:r>
      <w:proofErr w:type="spellStart"/>
      <w:r w:rsidRPr="004138BA">
        <w:rPr>
          <w:rFonts w:ascii="Helvetica" w:hAnsi="Helvetica" w:cs="Helvetica"/>
          <w:szCs w:val="24"/>
        </w:rPr>
        <w:t>an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array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of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high-frequency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vibration-exciting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piezoelectric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bimorph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transducers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located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in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chamber</w:t>
      </w:r>
      <w:proofErr w:type="spellEnd"/>
      <w:r w:rsidRPr="004138BA">
        <w:rPr>
          <w:rFonts w:ascii="Helvetica" w:hAnsi="Helvetica" w:cs="Helvetica"/>
          <w:szCs w:val="24"/>
        </w:rPr>
        <w:t xml:space="preserve">, </w:t>
      </w:r>
      <w:proofErr w:type="spellStart"/>
      <w:r w:rsidRPr="004138BA">
        <w:rPr>
          <w:rFonts w:ascii="Helvetica" w:hAnsi="Helvetica" w:cs="Helvetica"/>
          <w:szCs w:val="24"/>
        </w:rPr>
        <w:t>in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plane </w:t>
      </w:r>
      <w:proofErr w:type="spellStart"/>
      <w:r w:rsidRPr="004138BA">
        <w:rPr>
          <w:rFonts w:ascii="Helvetica" w:hAnsi="Helvetica" w:cs="Helvetica"/>
          <w:szCs w:val="24"/>
        </w:rPr>
        <w:t>of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chamber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corresponding</w:t>
      </w:r>
      <w:proofErr w:type="spellEnd"/>
      <w:r w:rsidRPr="004138BA">
        <w:rPr>
          <w:rFonts w:ascii="Helvetica" w:hAnsi="Helvetica" w:cs="Helvetica"/>
          <w:szCs w:val="24"/>
        </w:rPr>
        <w:t xml:space="preserve"> to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plane </w:t>
      </w:r>
      <w:proofErr w:type="spellStart"/>
      <w:r w:rsidRPr="004138BA">
        <w:rPr>
          <w:rFonts w:ascii="Helvetica" w:hAnsi="Helvetica" w:cs="Helvetica"/>
          <w:szCs w:val="24"/>
        </w:rPr>
        <w:t>of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foot</w:t>
      </w:r>
      <w:proofErr w:type="spellEnd"/>
      <w:r w:rsidRPr="004138BA">
        <w:rPr>
          <w:rFonts w:ascii="Helvetica" w:hAnsi="Helvetica" w:cs="Helvetica"/>
          <w:szCs w:val="24"/>
        </w:rPr>
        <w:t xml:space="preserve">, </w:t>
      </w:r>
      <w:proofErr w:type="spellStart"/>
      <w:r w:rsidRPr="004138BA">
        <w:rPr>
          <w:rFonts w:ascii="Helvetica" w:hAnsi="Helvetica" w:cs="Helvetica"/>
          <w:szCs w:val="24"/>
        </w:rPr>
        <w:t>corresponding</w:t>
      </w:r>
      <w:proofErr w:type="spellEnd"/>
      <w:r w:rsidRPr="004138BA">
        <w:rPr>
          <w:rFonts w:ascii="Helvetica" w:hAnsi="Helvetica" w:cs="Helvetica"/>
          <w:szCs w:val="24"/>
        </w:rPr>
        <w:t xml:space="preserve"> to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sole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support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zone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below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toes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and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heel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support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zone</w:t>
      </w:r>
      <w:proofErr w:type="spellEnd"/>
      <w:r w:rsidRPr="004138BA">
        <w:rPr>
          <w:rFonts w:ascii="Helvetica" w:hAnsi="Helvetica" w:cs="Helvetica"/>
          <w:szCs w:val="24"/>
        </w:rPr>
        <w:t xml:space="preserve">, </w:t>
      </w:r>
      <w:proofErr w:type="spellStart"/>
      <w:r w:rsidRPr="004138BA">
        <w:rPr>
          <w:rFonts w:ascii="Helvetica" w:hAnsi="Helvetica" w:cs="Helvetica"/>
          <w:szCs w:val="24"/>
        </w:rPr>
        <w:t>where</w:t>
      </w:r>
      <w:proofErr w:type="spellEnd"/>
      <w:r w:rsidRPr="004138BA">
        <w:rPr>
          <w:rFonts w:ascii="Helvetica" w:hAnsi="Helvetica" w:cs="Helvetica"/>
          <w:szCs w:val="24"/>
        </w:rPr>
        <w:t xml:space="preserve"> 5, </w:t>
      </w:r>
      <w:proofErr w:type="spellStart"/>
      <w:r w:rsidRPr="004138BA">
        <w:rPr>
          <w:rFonts w:ascii="Helvetica" w:hAnsi="Helvetica" w:cs="Helvetica"/>
          <w:szCs w:val="24"/>
        </w:rPr>
        <w:t>each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zone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includes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from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one</w:t>
      </w:r>
      <w:proofErr w:type="spellEnd"/>
      <w:r w:rsidRPr="004138BA">
        <w:rPr>
          <w:rFonts w:ascii="Helvetica" w:hAnsi="Helvetica" w:cs="Helvetica"/>
          <w:szCs w:val="24"/>
        </w:rPr>
        <w:t xml:space="preserve"> to </w:t>
      </w:r>
      <w:proofErr w:type="spellStart"/>
      <w:r w:rsidRPr="004138BA">
        <w:rPr>
          <w:rFonts w:ascii="Helvetica" w:hAnsi="Helvetica" w:cs="Helvetica"/>
          <w:szCs w:val="24"/>
        </w:rPr>
        <w:t>three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piezoelectric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bimorph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transducers</w:t>
      </w:r>
      <w:proofErr w:type="spellEnd"/>
      <w:r w:rsidRPr="004138BA">
        <w:rPr>
          <w:rFonts w:ascii="Helvetica" w:hAnsi="Helvetica" w:cs="Helvetica"/>
          <w:szCs w:val="24"/>
        </w:rPr>
        <w:t xml:space="preserve">.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Leg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Stimulation</w:t>
      </w:r>
      <w:proofErr w:type="spellEnd"/>
      <w:r w:rsidRPr="004138BA">
        <w:rPr>
          <w:rFonts w:ascii="Helvetica" w:hAnsi="Helvetica" w:cs="Helvetica"/>
          <w:szCs w:val="24"/>
        </w:rPr>
        <w:t xml:space="preserve"> System </w:t>
      </w:r>
      <w:proofErr w:type="spellStart"/>
      <w:r w:rsidRPr="004138BA">
        <w:rPr>
          <w:rFonts w:ascii="Helvetica" w:hAnsi="Helvetica" w:cs="Helvetica"/>
          <w:szCs w:val="24"/>
        </w:rPr>
        <w:t>is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designed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so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that</w:t>
      </w:r>
      <w:proofErr w:type="spellEnd"/>
      <w:r w:rsidRPr="004138BA">
        <w:rPr>
          <w:rFonts w:ascii="Helvetica" w:hAnsi="Helvetica" w:cs="Helvetica"/>
          <w:szCs w:val="24"/>
        </w:rPr>
        <w:t xml:space="preserve"> a </w:t>
      </w:r>
      <w:proofErr w:type="spellStart"/>
      <w:r w:rsidRPr="004138BA">
        <w:rPr>
          <w:rFonts w:ascii="Helvetica" w:hAnsi="Helvetica" w:cs="Helvetica"/>
          <w:szCs w:val="24"/>
        </w:rPr>
        <w:t>person's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legs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up</w:t>
      </w:r>
      <w:proofErr w:type="spellEnd"/>
      <w:r w:rsidRPr="004138BA">
        <w:rPr>
          <w:rFonts w:ascii="Helvetica" w:hAnsi="Helvetica" w:cs="Helvetica"/>
          <w:szCs w:val="24"/>
        </w:rPr>
        <w:t xml:space="preserve"> to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knees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can</w:t>
      </w:r>
      <w:proofErr w:type="spellEnd"/>
      <w:r w:rsidRPr="004138BA">
        <w:rPr>
          <w:rFonts w:ascii="Helvetica" w:hAnsi="Helvetica" w:cs="Helvetica"/>
          <w:szCs w:val="24"/>
        </w:rPr>
        <w:t xml:space="preserve"> be </w:t>
      </w:r>
      <w:proofErr w:type="spellStart"/>
      <w:r w:rsidRPr="004138BA">
        <w:rPr>
          <w:rFonts w:ascii="Helvetica" w:hAnsi="Helvetica" w:cs="Helvetica"/>
          <w:szCs w:val="24"/>
        </w:rPr>
        <w:t>placed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in</w:t>
      </w:r>
      <w:proofErr w:type="spellEnd"/>
      <w:r w:rsidRPr="004138BA">
        <w:rPr>
          <w:rFonts w:ascii="Helvetica" w:hAnsi="Helvetica" w:cs="Helvetica"/>
          <w:szCs w:val="24"/>
        </w:rPr>
        <w:t xml:space="preserve"> a </w:t>
      </w:r>
      <w:proofErr w:type="spellStart"/>
      <w:r w:rsidRPr="004138BA">
        <w:rPr>
          <w:rFonts w:ascii="Helvetica" w:hAnsi="Helvetica" w:cs="Helvetica"/>
          <w:szCs w:val="24"/>
        </w:rPr>
        <w:t>closed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chamber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and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encased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in</w:t>
      </w:r>
      <w:proofErr w:type="spellEnd"/>
      <w:r w:rsidRPr="004138BA">
        <w:rPr>
          <w:rFonts w:ascii="Helvetica" w:hAnsi="Helvetica" w:cs="Helvetica"/>
          <w:szCs w:val="24"/>
        </w:rPr>
        <w:t xml:space="preserve"> a </w:t>
      </w:r>
      <w:proofErr w:type="spellStart"/>
      <w:r w:rsidRPr="004138BA">
        <w:rPr>
          <w:rFonts w:ascii="Helvetica" w:hAnsi="Helvetica" w:cs="Helvetica"/>
          <w:szCs w:val="24"/>
        </w:rPr>
        <w:t>standard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type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of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elastic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splint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type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system</w:t>
      </w:r>
      <w:proofErr w:type="spellEnd"/>
      <w:r w:rsidRPr="004138BA">
        <w:rPr>
          <w:rFonts w:ascii="Helvetica" w:hAnsi="Helvetica" w:cs="Helvetica"/>
          <w:szCs w:val="24"/>
        </w:rPr>
        <w:t xml:space="preserve">.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feet</w:t>
      </w:r>
      <w:proofErr w:type="spellEnd"/>
      <w:r w:rsidRPr="004138BA">
        <w:rPr>
          <w:rFonts w:ascii="Helvetica" w:hAnsi="Helvetica" w:cs="Helvetica"/>
          <w:szCs w:val="24"/>
        </w:rPr>
        <w:t xml:space="preserve"> are </w:t>
      </w:r>
      <w:proofErr w:type="spellStart"/>
      <w:r w:rsidRPr="004138BA">
        <w:rPr>
          <w:rFonts w:ascii="Helvetica" w:hAnsi="Helvetica" w:cs="Helvetica"/>
          <w:szCs w:val="24"/>
        </w:rPr>
        <w:t>affected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by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bimorph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type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piezoelectric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transducers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connected</w:t>
      </w:r>
      <w:proofErr w:type="spellEnd"/>
      <w:r w:rsidRPr="004138BA">
        <w:rPr>
          <w:rFonts w:ascii="Helvetica" w:hAnsi="Helvetica" w:cs="Helvetica"/>
          <w:szCs w:val="24"/>
        </w:rPr>
        <w:t xml:space="preserve"> to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controller</w:t>
      </w:r>
      <w:proofErr w:type="spellEnd"/>
      <w:r w:rsidRPr="004138BA">
        <w:rPr>
          <w:rFonts w:ascii="Helvetica" w:hAnsi="Helvetica" w:cs="Helvetica"/>
          <w:szCs w:val="24"/>
        </w:rPr>
        <w:t xml:space="preserve">, </w:t>
      </w:r>
      <w:proofErr w:type="spellStart"/>
      <w:r w:rsidRPr="004138BA">
        <w:rPr>
          <w:rFonts w:ascii="Helvetica" w:hAnsi="Helvetica" w:cs="Helvetica"/>
          <w:szCs w:val="24"/>
        </w:rPr>
        <w:t>and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lower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legs</w:t>
      </w:r>
      <w:proofErr w:type="spellEnd"/>
      <w:r w:rsidRPr="004138BA">
        <w:rPr>
          <w:rFonts w:ascii="Helvetica" w:hAnsi="Helvetica" w:cs="Helvetica"/>
          <w:szCs w:val="24"/>
        </w:rPr>
        <w:t xml:space="preserve"> are </w:t>
      </w:r>
      <w:proofErr w:type="spellStart"/>
      <w:r w:rsidRPr="004138BA">
        <w:rPr>
          <w:rFonts w:ascii="Helvetica" w:hAnsi="Helvetica" w:cs="Helvetica"/>
          <w:szCs w:val="24"/>
        </w:rPr>
        <w:t>affected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by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acoustic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vibrations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thanks</w:t>
      </w:r>
      <w:proofErr w:type="spellEnd"/>
      <w:r w:rsidRPr="004138BA">
        <w:rPr>
          <w:rFonts w:ascii="Helvetica" w:hAnsi="Helvetica" w:cs="Helvetica"/>
          <w:szCs w:val="24"/>
        </w:rPr>
        <w:t xml:space="preserve"> to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speakers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installed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in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side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walls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of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closed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chamber</w:t>
      </w:r>
      <w:proofErr w:type="spellEnd"/>
      <w:r w:rsidRPr="004138BA">
        <w:rPr>
          <w:rFonts w:ascii="Helvetica" w:hAnsi="Helvetica" w:cs="Helvetica"/>
          <w:szCs w:val="24"/>
        </w:rPr>
        <w:t xml:space="preserve">. </w:t>
      </w:r>
      <w:proofErr w:type="spellStart"/>
      <w:r w:rsidRPr="004138BA">
        <w:rPr>
          <w:rFonts w:ascii="Helvetica" w:hAnsi="Helvetica" w:cs="Helvetica"/>
          <w:szCs w:val="24"/>
        </w:rPr>
        <w:t>In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this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way</w:t>
      </w:r>
      <w:proofErr w:type="spellEnd"/>
      <w:r w:rsidRPr="004138BA">
        <w:rPr>
          <w:rFonts w:ascii="Helvetica" w:hAnsi="Helvetica" w:cs="Helvetica"/>
          <w:szCs w:val="24"/>
        </w:rPr>
        <w:t xml:space="preserve">,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pulses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supplied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from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controller</w:t>
      </w:r>
      <w:proofErr w:type="spellEnd"/>
      <w:r w:rsidRPr="004138BA">
        <w:rPr>
          <w:rFonts w:ascii="Helvetica" w:hAnsi="Helvetica" w:cs="Helvetica"/>
          <w:szCs w:val="24"/>
        </w:rPr>
        <w:t xml:space="preserve"> 10 </w:t>
      </w:r>
      <w:proofErr w:type="spellStart"/>
      <w:r w:rsidRPr="004138BA">
        <w:rPr>
          <w:rFonts w:ascii="Helvetica" w:hAnsi="Helvetica" w:cs="Helvetica"/>
          <w:szCs w:val="24"/>
        </w:rPr>
        <w:t>control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synchronous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operation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of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bimorph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piezoelectric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transducers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and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acoustic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speakers</w:t>
      </w:r>
      <w:proofErr w:type="spellEnd"/>
      <w:r w:rsidRPr="004138BA">
        <w:rPr>
          <w:rFonts w:ascii="Helvetica" w:hAnsi="Helvetica" w:cs="Helvetica"/>
          <w:szCs w:val="24"/>
        </w:rPr>
        <w:t xml:space="preserve">, </w:t>
      </w:r>
      <w:proofErr w:type="spellStart"/>
      <w:r w:rsidRPr="004138BA">
        <w:rPr>
          <w:rFonts w:ascii="Helvetica" w:hAnsi="Helvetica" w:cs="Helvetica"/>
          <w:szCs w:val="24"/>
        </w:rPr>
        <w:t>which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activates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blood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circulation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in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human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leg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tissues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and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increases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the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efficiency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of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blood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circulation</w:t>
      </w:r>
      <w:proofErr w:type="spellEnd"/>
      <w:r w:rsidRPr="004138BA">
        <w:rPr>
          <w:rFonts w:ascii="Helvetica" w:hAnsi="Helvetica" w:cs="Helvetica"/>
          <w:szCs w:val="24"/>
        </w:rPr>
        <w:t xml:space="preserve"> </w:t>
      </w:r>
      <w:proofErr w:type="spellStart"/>
      <w:r w:rsidRPr="004138BA">
        <w:rPr>
          <w:rFonts w:ascii="Helvetica" w:hAnsi="Helvetica" w:cs="Helvetica"/>
          <w:szCs w:val="24"/>
        </w:rPr>
        <w:t>stimulation</w:t>
      </w:r>
      <w:proofErr w:type="spellEnd"/>
      <w:r w:rsidRPr="004138BA">
        <w:rPr>
          <w:rFonts w:ascii="Helvetica" w:hAnsi="Helvetica" w:cs="Helvetica"/>
          <w:szCs w:val="24"/>
        </w:rPr>
        <w:t>.</w:t>
      </w:r>
    </w:p>
    <w:p w14:paraId="58120722" w14:textId="77777777" w:rsidR="00D71547" w:rsidRPr="004138BA" w:rsidRDefault="00D71547" w:rsidP="004138BA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D71547" w:rsidRPr="004138BA" w:rsidSect="004138B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64BA" w14:textId="77777777" w:rsidR="004138BA" w:rsidRDefault="004138BA" w:rsidP="004138BA">
      <w:r>
        <w:separator/>
      </w:r>
    </w:p>
  </w:endnote>
  <w:endnote w:type="continuationSeparator" w:id="0">
    <w:p w14:paraId="7A70C50B" w14:textId="77777777" w:rsidR="004138BA" w:rsidRDefault="004138BA" w:rsidP="0041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553F" w14:textId="77777777" w:rsidR="004138BA" w:rsidRDefault="004138BA" w:rsidP="004138BA">
      <w:r>
        <w:separator/>
      </w:r>
    </w:p>
  </w:footnote>
  <w:footnote w:type="continuationSeparator" w:id="0">
    <w:p w14:paraId="32FA16F0" w14:textId="77777777" w:rsidR="004138BA" w:rsidRDefault="004138BA" w:rsidP="00413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71547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38BA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71547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49408"/>
  <w15:chartTrackingRefBased/>
  <w15:docId w15:val="{5324D452-9CF0-48F2-8A63-0BF4FA1F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138B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38BA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138B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38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983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2023-11-06T08:54:00Z</dcterms:created>
  <dcterms:modified xsi:type="dcterms:W3CDTF">2023-11-06T09:11:00Z</dcterms:modified>
</cp:coreProperties>
</file>