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6318" w14:textId="7F30958D" w:rsidR="0018473C" w:rsidRPr="00E80B6B" w:rsidRDefault="00E80B6B" w:rsidP="00941E0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proofErr w:type="spellStart"/>
      <w:r w:rsidRPr="00E80B6B">
        <w:rPr>
          <w:rFonts w:ascii="Helvetica" w:hAnsi="Helvetica" w:cs="Helvetica"/>
          <w:sz w:val="20"/>
          <w:szCs w:val="24"/>
        </w:rPr>
        <w:t>The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invention's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goal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is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E80B6B">
        <w:rPr>
          <w:rFonts w:ascii="Helvetica" w:hAnsi="Helvetica" w:cs="Helvetica"/>
          <w:sz w:val="20"/>
          <w:szCs w:val="24"/>
        </w:rPr>
        <w:t>develop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E80B6B">
        <w:rPr>
          <w:rFonts w:ascii="Helvetica" w:hAnsi="Helvetica" w:cs="Helvetica"/>
          <w:sz w:val="20"/>
          <w:szCs w:val="24"/>
        </w:rPr>
        <w:t>piezoelectric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motor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delivering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high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output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torque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speed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E80B6B">
        <w:rPr>
          <w:rFonts w:ascii="Helvetica" w:hAnsi="Helvetica" w:cs="Helvetica"/>
          <w:sz w:val="20"/>
          <w:szCs w:val="24"/>
        </w:rPr>
        <w:t>and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operational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stability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under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high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loads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E80B6B">
        <w:rPr>
          <w:rFonts w:ascii="Helvetica" w:hAnsi="Helvetica" w:cs="Helvetica"/>
          <w:sz w:val="20"/>
          <w:szCs w:val="24"/>
        </w:rPr>
        <w:t>Comprising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an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elastic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ring-shaped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stator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(6) </w:t>
      </w:r>
      <w:proofErr w:type="spellStart"/>
      <w:r w:rsidRPr="00E80B6B">
        <w:rPr>
          <w:rFonts w:ascii="Helvetica" w:hAnsi="Helvetica" w:cs="Helvetica"/>
          <w:sz w:val="20"/>
          <w:szCs w:val="24"/>
        </w:rPr>
        <w:t>with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trapezoidal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teeth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(7)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on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either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side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E80B6B">
        <w:rPr>
          <w:rFonts w:ascii="Helvetica" w:hAnsi="Helvetica" w:cs="Helvetica"/>
          <w:sz w:val="20"/>
          <w:szCs w:val="24"/>
        </w:rPr>
        <w:t>cuts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(8) </w:t>
      </w:r>
      <w:proofErr w:type="spellStart"/>
      <w:r w:rsidRPr="00E80B6B">
        <w:rPr>
          <w:rFonts w:ascii="Helvetica" w:hAnsi="Helvetica" w:cs="Helvetica"/>
          <w:sz w:val="20"/>
          <w:szCs w:val="24"/>
        </w:rPr>
        <w:t>align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along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the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teeth's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horizontal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axis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of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symmetry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E80B6B">
        <w:rPr>
          <w:rFonts w:ascii="Helvetica" w:hAnsi="Helvetica" w:cs="Helvetica"/>
          <w:sz w:val="20"/>
          <w:szCs w:val="24"/>
        </w:rPr>
        <w:t>Piezoelectric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elements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(9) are </w:t>
      </w:r>
      <w:proofErr w:type="spellStart"/>
      <w:r w:rsidRPr="00E80B6B">
        <w:rPr>
          <w:rFonts w:ascii="Helvetica" w:hAnsi="Helvetica" w:cs="Helvetica"/>
          <w:sz w:val="20"/>
          <w:szCs w:val="24"/>
        </w:rPr>
        <w:t>interspersed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between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the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teeth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(7).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The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upper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and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lower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dual-sided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trapezoidal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teeth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(7) are </w:t>
      </w:r>
      <w:proofErr w:type="spellStart"/>
      <w:r w:rsidRPr="00E80B6B">
        <w:rPr>
          <w:rFonts w:ascii="Helvetica" w:hAnsi="Helvetica" w:cs="Helvetica"/>
          <w:sz w:val="20"/>
          <w:szCs w:val="24"/>
        </w:rPr>
        <w:t>pressed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against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disk-shaped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rotors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(2) via </w:t>
      </w:r>
      <w:proofErr w:type="spellStart"/>
      <w:r w:rsidRPr="00E80B6B">
        <w:rPr>
          <w:rFonts w:ascii="Helvetica" w:hAnsi="Helvetica" w:cs="Helvetica"/>
          <w:sz w:val="20"/>
          <w:szCs w:val="24"/>
        </w:rPr>
        <w:t>rigid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friction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elements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(10) </w:t>
      </w:r>
      <w:proofErr w:type="spellStart"/>
      <w:r w:rsidRPr="00E80B6B">
        <w:rPr>
          <w:rFonts w:ascii="Helvetica" w:hAnsi="Helvetica" w:cs="Helvetica"/>
          <w:sz w:val="20"/>
          <w:szCs w:val="24"/>
        </w:rPr>
        <w:t>positioned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between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them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E80B6B">
        <w:rPr>
          <w:rFonts w:ascii="Helvetica" w:hAnsi="Helvetica" w:cs="Helvetica"/>
          <w:sz w:val="20"/>
          <w:szCs w:val="24"/>
        </w:rPr>
        <w:t>Rotors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spin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as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electric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harmonic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signals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E80B6B">
        <w:rPr>
          <w:rFonts w:ascii="Helvetica" w:hAnsi="Helvetica" w:cs="Helvetica"/>
          <w:sz w:val="20"/>
          <w:szCs w:val="24"/>
        </w:rPr>
        <w:t>matching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the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longitudinal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vibration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resonance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frequency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of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the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ring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(6),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energize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the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elements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(9). </w:t>
      </w:r>
      <w:proofErr w:type="spellStart"/>
      <w:r w:rsidRPr="00E80B6B">
        <w:rPr>
          <w:rFonts w:ascii="Helvetica" w:hAnsi="Helvetica" w:cs="Helvetica"/>
          <w:sz w:val="20"/>
          <w:szCs w:val="24"/>
        </w:rPr>
        <w:t>Dual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harmonic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signals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require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E80B6B">
        <w:rPr>
          <w:rFonts w:ascii="Helvetica" w:hAnsi="Helvetica" w:cs="Helvetica"/>
          <w:sz w:val="20"/>
          <w:szCs w:val="24"/>
        </w:rPr>
        <w:t>phase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difference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of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π/2. A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single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electric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signal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activates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one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of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the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element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groups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(18,</w:t>
      </w:r>
      <w:r w:rsidR="00941E0C">
        <w:rPr>
          <w:rFonts w:ascii="Helvetica" w:hAnsi="Helvetica" w:cs="Helvetica"/>
          <w:sz w:val="20"/>
          <w:szCs w:val="24"/>
        </w:rPr>
        <w:t xml:space="preserve"> </w:t>
      </w:r>
      <w:r w:rsidRPr="00E80B6B">
        <w:rPr>
          <w:rFonts w:ascii="Helvetica" w:hAnsi="Helvetica" w:cs="Helvetica"/>
          <w:sz w:val="20"/>
          <w:szCs w:val="24"/>
        </w:rPr>
        <w:t xml:space="preserve">19), </w:t>
      </w:r>
      <w:proofErr w:type="spellStart"/>
      <w:r w:rsidRPr="00E80B6B">
        <w:rPr>
          <w:rFonts w:ascii="Helvetica" w:hAnsi="Helvetica" w:cs="Helvetica"/>
          <w:sz w:val="20"/>
          <w:szCs w:val="24"/>
        </w:rPr>
        <w:t>leaving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the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other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passive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Shifting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from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harmonic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E80B6B">
        <w:rPr>
          <w:rFonts w:ascii="Helvetica" w:hAnsi="Helvetica" w:cs="Helvetica"/>
          <w:sz w:val="20"/>
          <w:szCs w:val="24"/>
        </w:rPr>
        <w:t>sawtooth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or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rectangular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waveforms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E80B6B">
        <w:rPr>
          <w:rFonts w:ascii="Helvetica" w:hAnsi="Helvetica" w:cs="Helvetica"/>
          <w:sz w:val="20"/>
          <w:szCs w:val="24"/>
        </w:rPr>
        <w:t>and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combining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elements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(18,</w:t>
      </w:r>
      <w:r w:rsidR="00941E0C">
        <w:rPr>
          <w:rFonts w:ascii="Helvetica" w:hAnsi="Helvetica" w:cs="Helvetica"/>
          <w:sz w:val="20"/>
          <w:szCs w:val="24"/>
        </w:rPr>
        <w:t xml:space="preserve"> </w:t>
      </w:r>
      <w:r w:rsidRPr="00E80B6B">
        <w:rPr>
          <w:rFonts w:ascii="Helvetica" w:hAnsi="Helvetica" w:cs="Helvetica"/>
          <w:sz w:val="20"/>
          <w:szCs w:val="24"/>
        </w:rPr>
        <w:t xml:space="preserve">19) </w:t>
      </w:r>
      <w:proofErr w:type="spellStart"/>
      <w:r w:rsidRPr="00E80B6B">
        <w:rPr>
          <w:rFonts w:ascii="Helvetica" w:hAnsi="Helvetica" w:cs="Helvetica"/>
          <w:sz w:val="20"/>
          <w:szCs w:val="24"/>
        </w:rPr>
        <w:t>into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E80B6B">
        <w:rPr>
          <w:rFonts w:ascii="Helvetica" w:hAnsi="Helvetica" w:cs="Helvetica"/>
          <w:sz w:val="20"/>
          <w:szCs w:val="24"/>
        </w:rPr>
        <w:t>unified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group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E80B6B">
        <w:rPr>
          <w:rFonts w:ascii="Helvetica" w:hAnsi="Helvetica" w:cs="Helvetica"/>
          <w:sz w:val="20"/>
          <w:szCs w:val="24"/>
        </w:rPr>
        <w:t>establishes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the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inertial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operating</w:t>
      </w:r>
      <w:proofErr w:type="spellEnd"/>
      <w:r w:rsidRPr="00E80B6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E80B6B">
        <w:rPr>
          <w:rFonts w:ascii="Helvetica" w:hAnsi="Helvetica" w:cs="Helvetica"/>
          <w:sz w:val="20"/>
          <w:szCs w:val="24"/>
        </w:rPr>
        <w:t>principle</w:t>
      </w:r>
      <w:proofErr w:type="spellEnd"/>
      <w:r w:rsidR="00941E0C">
        <w:rPr>
          <w:rFonts w:ascii="Helvetica" w:hAnsi="Helvetica" w:cs="Helvetica"/>
          <w:sz w:val="20"/>
          <w:szCs w:val="24"/>
        </w:rPr>
        <w:t>.</w:t>
      </w:r>
    </w:p>
    <w:sectPr w:rsidR="0018473C" w:rsidRPr="00E80B6B" w:rsidSect="00E80B6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5AE28" w14:textId="77777777" w:rsidR="00713A82" w:rsidRDefault="00713A82" w:rsidP="00E80B6B">
      <w:pPr>
        <w:spacing w:after="0" w:line="240" w:lineRule="auto"/>
      </w:pPr>
      <w:r>
        <w:separator/>
      </w:r>
    </w:p>
  </w:endnote>
  <w:endnote w:type="continuationSeparator" w:id="0">
    <w:p w14:paraId="73F25B12" w14:textId="77777777" w:rsidR="00713A82" w:rsidRDefault="00713A82" w:rsidP="00E8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A57AA" w14:textId="77777777" w:rsidR="00713A82" w:rsidRDefault="00713A82" w:rsidP="00E80B6B">
      <w:pPr>
        <w:spacing w:after="0" w:line="240" w:lineRule="auto"/>
      </w:pPr>
      <w:r>
        <w:separator/>
      </w:r>
    </w:p>
  </w:footnote>
  <w:footnote w:type="continuationSeparator" w:id="0">
    <w:p w14:paraId="5DA8F2DE" w14:textId="77777777" w:rsidR="00713A82" w:rsidRDefault="00713A82" w:rsidP="00E80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1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E5D12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13A82"/>
    <w:rsid w:val="0073638B"/>
    <w:rsid w:val="007440F4"/>
    <w:rsid w:val="00774239"/>
    <w:rsid w:val="007D308B"/>
    <w:rsid w:val="00890960"/>
    <w:rsid w:val="008B787F"/>
    <w:rsid w:val="008E1C0A"/>
    <w:rsid w:val="00904B41"/>
    <w:rsid w:val="00941E0C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31E98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80B6B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24878"/>
  <w15:chartTrackingRefBased/>
  <w15:docId w15:val="{64815D66-0A87-4922-843D-52374C2E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0B6B"/>
    <w:rPr>
      <w:rFonts w:ascii="Calibri" w:eastAsia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E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5D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5D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5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5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5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5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5D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5D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5D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5D12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5D12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5D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5D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5D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5D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5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5D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5D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5D12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5D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5D12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5D12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80B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0B6B"/>
    <w:rPr>
      <w:rFonts w:ascii="Calibri" w:eastAsia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E80B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0B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831</Characters>
  <Application>Microsoft Office Word</Application>
  <DocSecurity>0</DocSecurity>
  <Lines>10</Lines>
  <Paragraphs>3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2024-10-16T07:22:00Z</dcterms:created>
  <dcterms:modified xsi:type="dcterms:W3CDTF">2024-10-16T07:23:00Z</dcterms:modified>
</cp:coreProperties>
</file>