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38EC8B" w14:textId="60152004" w:rsidR="0018473C" w:rsidRPr="00A22372" w:rsidRDefault="00A22372" w:rsidP="00A22372">
      <w:pPr>
        <w:spacing w:after="0" w:line="360" w:lineRule="auto"/>
        <w:jc w:val="both"/>
        <w:rPr>
          <w:rFonts w:ascii="Helvetica" w:hAnsi="Helvetica"/>
          <w:sz w:val="20"/>
        </w:rPr>
      </w:pPr>
      <w:r w:rsidRPr="00A22372">
        <w:rPr>
          <w:rFonts w:ascii="Helvetica" w:hAnsi="Helvetica"/>
          <w:sz w:val="20"/>
        </w:rPr>
        <w:t>Šio išradimo objektas yra protezinės danties atramos aukščio detektorius (10; 15), skirtas padėti pasirinkti tinkamo konkrečioje situacijoje aukščio protezinę danties atramą. Šio išradimo protezinės danties atramos aukščio detektorius (10; 15) turi identišką kaip ir protezinė danties atrama apatinę dalį (11), įstatomą į titano implantą, ir viršutinę dalį (12), prie kurios tvirtinama danties karūnėlė, karūnėlių tiltelis ar visas žandikaulio protezas. Nuo protezinių danties atramų šio išradimo protezinės danties atramos aukščio detektorius (10; 15) skiriasi tuo, kad turi keletą laiptelių (14), įrengtų su fiksuotu tarpu vienas virš kito tarp apatinės dalies (11) ir viršutinės dalies (12), kur laipteliai (14) skirti nustatyti tinkamą konkrečioje situacijoje protezinės danties atramos aukštį.</w:t>
      </w:r>
    </w:p>
    <w:sectPr w:rsidR="0018473C" w:rsidRPr="00A22372" w:rsidSect="00A22372">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E4590" w14:textId="77777777" w:rsidR="00A22372" w:rsidRDefault="00A22372" w:rsidP="00A22372">
      <w:pPr>
        <w:spacing w:after="0" w:line="240" w:lineRule="auto"/>
      </w:pPr>
      <w:r>
        <w:separator/>
      </w:r>
    </w:p>
  </w:endnote>
  <w:endnote w:type="continuationSeparator" w:id="0">
    <w:p w14:paraId="11E5E4D2" w14:textId="77777777" w:rsidR="00A22372" w:rsidRDefault="00A22372" w:rsidP="00A22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C3922A" w14:textId="77777777" w:rsidR="00A22372" w:rsidRDefault="00A22372" w:rsidP="00A22372">
      <w:pPr>
        <w:spacing w:after="0" w:line="240" w:lineRule="auto"/>
      </w:pPr>
      <w:r>
        <w:separator/>
      </w:r>
    </w:p>
  </w:footnote>
  <w:footnote w:type="continuationSeparator" w:id="0">
    <w:p w14:paraId="45FE89E4" w14:textId="77777777" w:rsidR="00A22372" w:rsidRDefault="00A22372" w:rsidP="00A223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372"/>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2F48DF"/>
    <w:rsid w:val="003157EF"/>
    <w:rsid w:val="003215A7"/>
    <w:rsid w:val="003221D8"/>
    <w:rsid w:val="003315F6"/>
    <w:rsid w:val="0033564B"/>
    <w:rsid w:val="0036065D"/>
    <w:rsid w:val="003A00DC"/>
    <w:rsid w:val="003C2A5A"/>
    <w:rsid w:val="003C4F3F"/>
    <w:rsid w:val="004738BC"/>
    <w:rsid w:val="004859D0"/>
    <w:rsid w:val="004B1648"/>
    <w:rsid w:val="004B64B8"/>
    <w:rsid w:val="004F002F"/>
    <w:rsid w:val="00504F54"/>
    <w:rsid w:val="00511771"/>
    <w:rsid w:val="00536D9A"/>
    <w:rsid w:val="00550306"/>
    <w:rsid w:val="0056063D"/>
    <w:rsid w:val="00572500"/>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22372"/>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4BBF27"/>
  <w15:chartTrackingRefBased/>
  <w15:docId w15:val="{06678E9B-EF7B-4BBC-BC83-35DD60454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500"/>
    <w:rPr>
      <w:rFonts w:asciiTheme="majorBidi" w:hAnsiTheme="majorBidi" w:cstheme="majorBidi"/>
      <w:sz w:val="24"/>
      <w:szCs w:val="24"/>
    </w:rPr>
  </w:style>
  <w:style w:type="paragraph" w:styleId="Heading1">
    <w:name w:val="heading 1"/>
    <w:basedOn w:val="Normal"/>
    <w:next w:val="Normal"/>
    <w:link w:val="Heading1Char"/>
    <w:uiPriority w:val="9"/>
    <w:qFormat/>
    <w:rsid w:val="00A22372"/>
    <w:pPr>
      <w:keepNext/>
      <w:keepLines/>
      <w:spacing w:before="360" w:after="80"/>
      <w:outlineLvl w:val="0"/>
    </w:pPr>
    <w:rPr>
      <w:rFonts w:asciiTheme="majorHAnsi" w:eastAsiaTheme="majorEastAsia" w:hAnsiTheme="majorHAnsi"/>
      <w:color w:val="365F91" w:themeColor="accent1" w:themeShade="BF"/>
      <w:sz w:val="40"/>
      <w:szCs w:val="40"/>
    </w:rPr>
  </w:style>
  <w:style w:type="paragraph" w:styleId="Heading2">
    <w:name w:val="heading 2"/>
    <w:basedOn w:val="Normal"/>
    <w:next w:val="Normal"/>
    <w:link w:val="Heading2Char"/>
    <w:uiPriority w:val="9"/>
    <w:semiHidden/>
    <w:unhideWhenUsed/>
    <w:qFormat/>
    <w:rsid w:val="00A22372"/>
    <w:pPr>
      <w:keepNext/>
      <w:keepLines/>
      <w:spacing w:before="160" w:after="80"/>
      <w:outlineLvl w:val="1"/>
    </w:pPr>
    <w:rPr>
      <w:rFonts w:asciiTheme="majorHAnsi" w:eastAsiaTheme="majorEastAsia" w:hAnsiTheme="majorHAnsi"/>
      <w:color w:val="365F91" w:themeColor="accent1" w:themeShade="BF"/>
      <w:sz w:val="32"/>
      <w:szCs w:val="32"/>
    </w:rPr>
  </w:style>
  <w:style w:type="paragraph" w:styleId="Heading3">
    <w:name w:val="heading 3"/>
    <w:basedOn w:val="Normal"/>
    <w:next w:val="Normal"/>
    <w:link w:val="Heading3Char"/>
    <w:uiPriority w:val="9"/>
    <w:semiHidden/>
    <w:unhideWhenUsed/>
    <w:qFormat/>
    <w:rsid w:val="00A22372"/>
    <w:pPr>
      <w:keepNext/>
      <w:keepLines/>
      <w:spacing w:before="160" w:after="80"/>
      <w:outlineLvl w:val="2"/>
    </w:pPr>
    <w:rPr>
      <w:rFonts w:asciiTheme="minorHAnsi" w:eastAsiaTheme="majorEastAsia" w:hAnsiTheme="minorHAnsi"/>
      <w:color w:val="365F91" w:themeColor="accent1" w:themeShade="BF"/>
      <w:sz w:val="28"/>
      <w:szCs w:val="28"/>
    </w:rPr>
  </w:style>
  <w:style w:type="paragraph" w:styleId="Heading4">
    <w:name w:val="heading 4"/>
    <w:basedOn w:val="Normal"/>
    <w:next w:val="Normal"/>
    <w:link w:val="Heading4Char"/>
    <w:uiPriority w:val="9"/>
    <w:semiHidden/>
    <w:unhideWhenUsed/>
    <w:qFormat/>
    <w:rsid w:val="00A22372"/>
    <w:pPr>
      <w:keepNext/>
      <w:keepLines/>
      <w:spacing w:before="80" w:after="40"/>
      <w:outlineLvl w:val="3"/>
    </w:pPr>
    <w:rPr>
      <w:rFonts w:asciiTheme="minorHAnsi" w:eastAsiaTheme="majorEastAsia" w:hAnsiTheme="minorHAnsi"/>
      <w:i/>
      <w:iCs/>
      <w:color w:val="365F91" w:themeColor="accent1" w:themeShade="BF"/>
    </w:rPr>
  </w:style>
  <w:style w:type="paragraph" w:styleId="Heading5">
    <w:name w:val="heading 5"/>
    <w:basedOn w:val="Normal"/>
    <w:next w:val="Normal"/>
    <w:link w:val="Heading5Char"/>
    <w:uiPriority w:val="9"/>
    <w:semiHidden/>
    <w:unhideWhenUsed/>
    <w:qFormat/>
    <w:rsid w:val="00A22372"/>
    <w:pPr>
      <w:keepNext/>
      <w:keepLines/>
      <w:spacing w:before="80" w:after="40"/>
      <w:outlineLvl w:val="4"/>
    </w:pPr>
    <w:rPr>
      <w:rFonts w:asciiTheme="minorHAnsi" w:eastAsiaTheme="majorEastAsia" w:hAnsiTheme="minorHAnsi"/>
      <w:color w:val="365F91" w:themeColor="accent1" w:themeShade="BF"/>
    </w:rPr>
  </w:style>
  <w:style w:type="paragraph" w:styleId="Heading6">
    <w:name w:val="heading 6"/>
    <w:basedOn w:val="Normal"/>
    <w:next w:val="Normal"/>
    <w:link w:val="Heading6Char"/>
    <w:uiPriority w:val="9"/>
    <w:semiHidden/>
    <w:unhideWhenUsed/>
    <w:qFormat/>
    <w:rsid w:val="00A22372"/>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A22372"/>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A22372"/>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A22372"/>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37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2237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2237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22372"/>
    <w:rPr>
      <w:rFonts w:eastAsiaTheme="majorEastAsia"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A22372"/>
    <w:rPr>
      <w:rFonts w:eastAsiaTheme="majorEastAsia"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A22372"/>
    <w:rPr>
      <w:rFonts w:eastAsiaTheme="majorEastAsia"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A22372"/>
    <w:rPr>
      <w:rFonts w:eastAsiaTheme="majorEastAsia"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A22372"/>
    <w:rPr>
      <w:rFonts w:eastAsiaTheme="majorEastAsia"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A22372"/>
    <w:rPr>
      <w:rFonts w:eastAsiaTheme="majorEastAsia" w:cstheme="majorBidi"/>
      <w:color w:val="272727" w:themeColor="text1" w:themeTint="D8"/>
      <w:sz w:val="24"/>
      <w:szCs w:val="24"/>
    </w:rPr>
  </w:style>
  <w:style w:type="paragraph" w:styleId="Title">
    <w:name w:val="Title"/>
    <w:basedOn w:val="Normal"/>
    <w:next w:val="Normal"/>
    <w:link w:val="TitleChar"/>
    <w:uiPriority w:val="10"/>
    <w:qFormat/>
    <w:rsid w:val="00A22372"/>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A223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372"/>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A223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372"/>
    <w:pPr>
      <w:spacing w:before="160"/>
      <w:jc w:val="center"/>
    </w:pPr>
    <w:rPr>
      <w:i/>
      <w:iCs/>
      <w:color w:val="404040" w:themeColor="text1" w:themeTint="BF"/>
    </w:rPr>
  </w:style>
  <w:style w:type="character" w:customStyle="1" w:styleId="QuoteChar">
    <w:name w:val="Quote Char"/>
    <w:basedOn w:val="DefaultParagraphFont"/>
    <w:link w:val="Quote"/>
    <w:uiPriority w:val="29"/>
    <w:rsid w:val="00A22372"/>
    <w:rPr>
      <w:rFonts w:asciiTheme="majorBidi" w:hAnsiTheme="majorBidi" w:cstheme="majorBidi"/>
      <w:i/>
      <w:iCs/>
      <w:color w:val="404040" w:themeColor="text1" w:themeTint="BF"/>
      <w:sz w:val="24"/>
      <w:szCs w:val="24"/>
    </w:rPr>
  </w:style>
  <w:style w:type="paragraph" w:styleId="ListParagraph">
    <w:name w:val="List Paragraph"/>
    <w:basedOn w:val="Normal"/>
    <w:uiPriority w:val="34"/>
    <w:qFormat/>
    <w:rsid w:val="00A22372"/>
    <w:pPr>
      <w:ind w:left="720"/>
      <w:contextualSpacing/>
    </w:pPr>
  </w:style>
  <w:style w:type="character" w:styleId="IntenseEmphasis">
    <w:name w:val="Intense Emphasis"/>
    <w:basedOn w:val="DefaultParagraphFont"/>
    <w:uiPriority w:val="21"/>
    <w:qFormat/>
    <w:rsid w:val="00A22372"/>
    <w:rPr>
      <w:i/>
      <w:iCs/>
      <w:color w:val="365F91" w:themeColor="accent1" w:themeShade="BF"/>
    </w:rPr>
  </w:style>
  <w:style w:type="paragraph" w:styleId="IntenseQuote">
    <w:name w:val="Intense Quote"/>
    <w:basedOn w:val="Normal"/>
    <w:next w:val="Normal"/>
    <w:link w:val="IntenseQuoteChar"/>
    <w:uiPriority w:val="30"/>
    <w:qFormat/>
    <w:rsid w:val="00A2237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22372"/>
    <w:rPr>
      <w:rFonts w:asciiTheme="majorBidi" w:hAnsiTheme="majorBidi" w:cstheme="majorBidi"/>
      <w:i/>
      <w:iCs/>
      <w:color w:val="365F91" w:themeColor="accent1" w:themeShade="BF"/>
      <w:sz w:val="24"/>
      <w:szCs w:val="24"/>
    </w:rPr>
  </w:style>
  <w:style w:type="character" w:styleId="IntenseReference">
    <w:name w:val="Intense Reference"/>
    <w:basedOn w:val="DefaultParagraphFont"/>
    <w:uiPriority w:val="32"/>
    <w:qFormat/>
    <w:rsid w:val="00A22372"/>
    <w:rPr>
      <w:b/>
      <w:bCs/>
      <w:smallCaps/>
      <w:color w:val="365F91" w:themeColor="accent1" w:themeShade="BF"/>
      <w:spacing w:val="5"/>
    </w:rPr>
  </w:style>
  <w:style w:type="paragraph" w:styleId="Header">
    <w:name w:val="header"/>
    <w:basedOn w:val="Normal"/>
    <w:link w:val="HeaderChar"/>
    <w:uiPriority w:val="99"/>
    <w:unhideWhenUsed/>
    <w:rsid w:val="00A22372"/>
    <w:pPr>
      <w:tabs>
        <w:tab w:val="center" w:pos="4819"/>
        <w:tab w:val="right" w:pos="9638"/>
      </w:tabs>
      <w:spacing w:after="0" w:line="240" w:lineRule="auto"/>
    </w:pPr>
  </w:style>
  <w:style w:type="character" w:customStyle="1" w:styleId="HeaderChar">
    <w:name w:val="Header Char"/>
    <w:basedOn w:val="DefaultParagraphFont"/>
    <w:link w:val="Header"/>
    <w:uiPriority w:val="99"/>
    <w:rsid w:val="00A22372"/>
    <w:rPr>
      <w:rFonts w:asciiTheme="majorBidi" w:hAnsiTheme="majorBidi" w:cstheme="majorBidi"/>
      <w:sz w:val="24"/>
      <w:szCs w:val="24"/>
    </w:rPr>
  </w:style>
  <w:style w:type="paragraph" w:styleId="Footer">
    <w:name w:val="footer"/>
    <w:basedOn w:val="Normal"/>
    <w:link w:val="FooterChar"/>
    <w:uiPriority w:val="99"/>
    <w:unhideWhenUsed/>
    <w:rsid w:val="00A22372"/>
    <w:pPr>
      <w:tabs>
        <w:tab w:val="center" w:pos="4819"/>
        <w:tab w:val="right" w:pos="9638"/>
      </w:tabs>
      <w:spacing w:after="0" w:line="240" w:lineRule="auto"/>
    </w:pPr>
  </w:style>
  <w:style w:type="character" w:customStyle="1" w:styleId="FooterChar">
    <w:name w:val="Footer Char"/>
    <w:basedOn w:val="DefaultParagraphFont"/>
    <w:link w:val="Footer"/>
    <w:uiPriority w:val="99"/>
    <w:rsid w:val="00A22372"/>
    <w:rPr>
      <w:rFonts w:asciiTheme="majorBidi" w:hAnsiTheme="majorBid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104</Words>
  <Characters>695</Characters>
  <Application>Microsoft Office Word</Application>
  <DocSecurity>0</DocSecurity>
  <Lines>11</Lines>
  <Paragraphs>3</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2024-11-19T10:14:00Z</dcterms:created>
  <dcterms:modified xsi:type="dcterms:W3CDTF">2024-11-19T10:17:00Z</dcterms:modified>
</cp:coreProperties>
</file>