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C0D60F" w14:textId="68FCDE3D" w:rsidR="006B5D6A" w:rsidRPr="006B5D6A" w:rsidRDefault="006B5D6A" w:rsidP="006B5D6A">
      <w:pPr>
        <w:spacing w:after="0" w:line="360" w:lineRule="auto"/>
        <w:jc w:val="both"/>
        <w:rPr>
          <w:rFonts w:ascii="Helvetica" w:hAnsi="Helvetica"/>
          <w:sz w:val="20"/>
        </w:rPr>
      </w:pPr>
      <w:r w:rsidRPr="006B5D6A">
        <w:rPr>
          <w:rFonts w:ascii="Helvetica" w:hAnsi="Helvetica"/>
          <w:sz w:val="20"/>
        </w:rPr>
        <w:t>Išradimas susijęs su eksploatuojamų gyvenamųjų namų ar kitos</w:t>
      </w:r>
      <w:r w:rsidRPr="006B5D6A">
        <w:rPr>
          <w:rFonts w:ascii="Helvetica" w:hAnsi="Helvetica"/>
          <w:sz w:val="20"/>
        </w:rPr>
        <w:t xml:space="preserve"> </w:t>
      </w:r>
      <w:r w:rsidRPr="006B5D6A">
        <w:rPr>
          <w:rFonts w:ascii="Helvetica" w:hAnsi="Helvetica"/>
          <w:sz w:val="20"/>
        </w:rPr>
        <w:t>paskirties pastatų lauko palangėmis. Lauko palangė, pagaminta iš metalo</w:t>
      </w:r>
      <w:r w:rsidRPr="006B5D6A">
        <w:rPr>
          <w:rFonts w:ascii="Helvetica" w:hAnsi="Helvetica"/>
          <w:sz w:val="20"/>
        </w:rPr>
        <w:t xml:space="preserve"> </w:t>
      </w:r>
      <w:r w:rsidRPr="006B5D6A">
        <w:rPr>
          <w:rFonts w:ascii="Helvetica" w:hAnsi="Helvetica"/>
          <w:sz w:val="20"/>
        </w:rPr>
        <w:t>lakšto, turi nuožulniąją plokštumą (6), į viršų palenktą priekinį kraštą (7),</w:t>
      </w:r>
      <w:r w:rsidRPr="006B5D6A">
        <w:rPr>
          <w:rFonts w:ascii="Helvetica" w:hAnsi="Helvetica"/>
          <w:sz w:val="20"/>
        </w:rPr>
        <w:t xml:space="preserve"> </w:t>
      </w:r>
      <w:r w:rsidRPr="006B5D6A">
        <w:rPr>
          <w:rFonts w:ascii="Helvetica" w:hAnsi="Helvetica"/>
          <w:sz w:val="20"/>
        </w:rPr>
        <w:t>pritvirtintą prie apatinės lango rėmo dalies (8), ir žemyn nulenktą išorinį</w:t>
      </w:r>
      <w:r w:rsidRPr="006B5D6A">
        <w:rPr>
          <w:rFonts w:ascii="Helvetica" w:hAnsi="Helvetica"/>
          <w:sz w:val="20"/>
        </w:rPr>
        <w:t xml:space="preserve"> </w:t>
      </w:r>
      <w:r w:rsidRPr="006B5D6A">
        <w:rPr>
          <w:rFonts w:ascii="Helvetica" w:hAnsi="Helvetica"/>
          <w:sz w:val="20"/>
        </w:rPr>
        <w:t>kraštą (9), išsikišantį už pastato sienos (10). Nauja išradime yra tai, kad ant</w:t>
      </w:r>
      <w:r w:rsidRPr="006B5D6A">
        <w:rPr>
          <w:rFonts w:ascii="Helvetica" w:hAnsi="Helvetica"/>
          <w:sz w:val="20"/>
        </w:rPr>
        <w:t xml:space="preserve"> </w:t>
      </w:r>
      <w:r w:rsidRPr="006B5D6A">
        <w:rPr>
          <w:rFonts w:ascii="Helvetica" w:hAnsi="Helvetica"/>
          <w:sz w:val="20"/>
        </w:rPr>
        <w:t xml:space="preserve">nuožulniosios plokštumos (6) priklijuota dirbtinės žolės dangos juosta </w:t>
      </w:r>
      <w:r w:rsidRPr="006B5D6A">
        <w:rPr>
          <w:rFonts w:ascii="Helvetica" w:hAnsi="Helvetica"/>
          <w:sz w:val="20"/>
        </w:rPr>
        <w:t>(</w:t>
      </w:r>
      <w:r w:rsidRPr="006B5D6A">
        <w:rPr>
          <w:rFonts w:ascii="Helvetica" w:hAnsi="Helvetica"/>
          <w:sz w:val="20"/>
        </w:rPr>
        <w:t>11),</w:t>
      </w:r>
      <w:r w:rsidRPr="006B5D6A">
        <w:rPr>
          <w:rFonts w:ascii="Helvetica" w:hAnsi="Helvetica"/>
          <w:sz w:val="20"/>
        </w:rPr>
        <w:t xml:space="preserve"> </w:t>
      </w:r>
      <w:r w:rsidRPr="006B5D6A">
        <w:rPr>
          <w:rFonts w:ascii="Helvetica" w:hAnsi="Helvetica"/>
          <w:sz w:val="20"/>
        </w:rPr>
        <w:t>naudojant hermetiką sintetinio kaučiuko pagrindu, skirtu stogo ir fasadų</w:t>
      </w:r>
      <w:r w:rsidRPr="006B5D6A">
        <w:rPr>
          <w:rFonts w:ascii="Helvetica" w:hAnsi="Helvetica"/>
          <w:sz w:val="20"/>
        </w:rPr>
        <w:t xml:space="preserve"> </w:t>
      </w:r>
      <w:r w:rsidRPr="006B5D6A">
        <w:rPr>
          <w:rFonts w:ascii="Helvetica" w:hAnsi="Helvetica"/>
          <w:sz w:val="20"/>
        </w:rPr>
        <w:t>sandarinimo ir remonto darbams, kur dirbtinės žolės dangos juostos (11)</w:t>
      </w:r>
      <w:r w:rsidRPr="006B5D6A">
        <w:rPr>
          <w:rFonts w:ascii="Helvetica" w:hAnsi="Helvetica"/>
          <w:sz w:val="20"/>
        </w:rPr>
        <w:t xml:space="preserve"> </w:t>
      </w:r>
      <w:r w:rsidRPr="006B5D6A">
        <w:rPr>
          <w:rFonts w:ascii="Helvetica" w:hAnsi="Helvetica"/>
          <w:sz w:val="20"/>
        </w:rPr>
        <w:t>storis d yra 7</w:t>
      </w:r>
      <w:r w:rsidRPr="006B5D6A">
        <w:rPr>
          <w:rFonts w:ascii="Helvetica" w:hAnsi="Helvetica"/>
          <w:sz w:val="20"/>
        </w:rPr>
        <w:t>–</w:t>
      </w:r>
      <w:r w:rsidRPr="006B5D6A">
        <w:rPr>
          <w:rFonts w:ascii="Helvetica" w:hAnsi="Helvetica"/>
          <w:sz w:val="20"/>
        </w:rPr>
        <w:t>12 mm ir spalva yra priderinta prie nuolaidžiosios plokštumos</w:t>
      </w:r>
      <w:r w:rsidRPr="006B5D6A">
        <w:rPr>
          <w:rFonts w:ascii="Helvetica" w:hAnsi="Helvetica"/>
          <w:sz w:val="20"/>
        </w:rPr>
        <w:t xml:space="preserve"> </w:t>
      </w:r>
      <w:r w:rsidRPr="006B5D6A">
        <w:rPr>
          <w:rFonts w:ascii="Helvetica" w:hAnsi="Helvetica"/>
          <w:sz w:val="20"/>
        </w:rPr>
        <w:t>(6) išorinio krašto (9) spalvos.</w:t>
      </w:r>
      <w:r w:rsidRPr="006B5D6A">
        <w:rPr>
          <w:rFonts w:ascii="Helvetica" w:hAnsi="Helvetica"/>
          <w:sz w:val="20"/>
        </w:rPr>
        <w:t xml:space="preserve"> </w:t>
      </w:r>
    </w:p>
    <w:sectPr w:rsidR="006B5D6A" w:rsidRPr="006B5D6A" w:rsidSect="006B5D6A">
      <w:pgSz w:w="11906" w:h="16838" w:code="9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11D761" w14:textId="77777777" w:rsidR="006B5D6A" w:rsidRDefault="006B5D6A" w:rsidP="006B5D6A">
      <w:pPr>
        <w:spacing w:after="0" w:line="240" w:lineRule="auto"/>
      </w:pPr>
      <w:r>
        <w:separator/>
      </w:r>
    </w:p>
  </w:endnote>
  <w:endnote w:type="continuationSeparator" w:id="0">
    <w:p w14:paraId="12F32967" w14:textId="77777777" w:rsidR="006B5D6A" w:rsidRDefault="006B5D6A" w:rsidP="006B5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1D53E1" w14:textId="77777777" w:rsidR="006B5D6A" w:rsidRDefault="006B5D6A" w:rsidP="006B5D6A">
      <w:pPr>
        <w:spacing w:after="0" w:line="240" w:lineRule="auto"/>
      </w:pPr>
      <w:r>
        <w:separator/>
      </w:r>
    </w:p>
  </w:footnote>
  <w:footnote w:type="continuationSeparator" w:id="0">
    <w:p w14:paraId="17B8985F" w14:textId="77777777" w:rsidR="006B5D6A" w:rsidRDefault="006B5D6A" w:rsidP="006B5D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79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D6A"/>
    <w:rsid w:val="0000726D"/>
    <w:rsid w:val="000657CC"/>
    <w:rsid w:val="00091494"/>
    <w:rsid w:val="000B1DE7"/>
    <w:rsid w:val="00100598"/>
    <w:rsid w:val="001340E0"/>
    <w:rsid w:val="00142022"/>
    <w:rsid w:val="0018473C"/>
    <w:rsid w:val="001A4750"/>
    <w:rsid w:val="001A66DC"/>
    <w:rsid w:val="001D55F6"/>
    <w:rsid w:val="00220F37"/>
    <w:rsid w:val="00276E95"/>
    <w:rsid w:val="0028658E"/>
    <w:rsid w:val="002C447F"/>
    <w:rsid w:val="002D2F3D"/>
    <w:rsid w:val="002F3283"/>
    <w:rsid w:val="002F48DF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859D0"/>
    <w:rsid w:val="004B1648"/>
    <w:rsid w:val="004B64B8"/>
    <w:rsid w:val="004F002F"/>
    <w:rsid w:val="00504F54"/>
    <w:rsid w:val="00511771"/>
    <w:rsid w:val="00536D9A"/>
    <w:rsid w:val="00550306"/>
    <w:rsid w:val="0056063D"/>
    <w:rsid w:val="00572500"/>
    <w:rsid w:val="005A2745"/>
    <w:rsid w:val="005E010A"/>
    <w:rsid w:val="00610A52"/>
    <w:rsid w:val="00620AE2"/>
    <w:rsid w:val="00643847"/>
    <w:rsid w:val="006A050F"/>
    <w:rsid w:val="006B5D6A"/>
    <w:rsid w:val="006C47E9"/>
    <w:rsid w:val="006F782C"/>
    <w:rsid w:val="0073638B"/>
    <w:rsid w:val="007440F4"/>
    <w:rsid w:val="00774239"/>
    <w:rsid w:val="007D308B"/>
    <w:rsid w:val="00890960"/>
    <w:rsid w:val="008B787F"/>
    <w:rsid w:val="008E1C0A"/>
    <w:rsid w:val="00904B41"/>
    <w:rsid w:val="00947F90"/>
    <w:rsid w:val="009834FF"/>
    <w:rsid w:val="009E7C9A"/>
    <w:rsid w:val="00A007EB"/>
    <w:rsid w:val="00A41E70"/>
    <w:rsid w:val="00A7405D"/>
    <w:rsid w:val="00AC620D"/>
    <w:rsid w:val="00AD0146"/>
    <w:rsid w:val="00AD5E9E"/>
    <w:rsid w:val="00B517F1"/>
    <w:rsid w:val="00B536BD"/>
    <w:rsid w:val="00B63A7F"/>
    <w:rsid w:val="00BC407F"/>
    <w:rsid w:val="00C211B4"/>
    <w:rsid w:val="00CE2C39"/>
    <w:rsid w:val="00D47BE4"/>
    <w:rsid w:val="00D61739"/>
    <w:rsid w:val="00DC6934"/>
    <w:rsid w:val="00DE0809"/>
    <w:rsid w:val="00EE464B"/>
    <w:rsid w:val="00F2067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532395"/>
  <w15:chartTrackingRefBased/>
  <w15:docId w15:val="{F4277063-410E-4264-A574-D633EB4D9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500"/>
    <w:rPr>
      <w:rFonts w:asciiTheme="majorBidi" w:hAnsiTheme="majorBidi" w:cstheme="majorBid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5D6A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5D6A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5D6A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5D6A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5D6A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5D6A"/>
    <w:pPr>
      <w:keepNext/>
      <w:keepLines/>
      <w:spacing w:before="40" w:after="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5D6A"/>
    <w:pPr>
      <w:keepNext/>
      <w:keepLines/>
      <w:spacing w:before="40" w:after="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5D6A"/>
    <w:pPr>
      <w:keepNext/>
      <w:keepLines/>
      <w:spacing w:after="0"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5D6A"/>
    <w:pPr>
      <w:keepNext/>
      <w:keepLines/>
      <w:spacing w:after="0"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5D6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5D6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5D6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5D6A"/>
    <w:rPr>
      <w:rFonts w:eastAsiaTheme="majorEastAsia" w:cstheme="majorBidi"/>
      <w:i/>
      <w:iCs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5D6A"/>
    <w:rPr>
      <w:rFonts w:eastAsiaTheme="majorEastAsia" w:cstheme="majorBidi"/>
      <w:color w:val="365F9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5D6A"/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5D6A"/>
    <w:rPr>
      <w:rFonts w:eastAsiaTheme="majorEastAsia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5D6A"/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5D6A"/>
    <w:rPr>
      <w:rFonts w:eastAsiaTheme="majorEastAsia" w:cstheme="majorBidi"/>
      <w:color w:val="272727" w:themeColor="text1" w:themeTint="D8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6B5D6A"/>
    <w:pPr>
      <w:spacing w:after="8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5D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5D6A"/>
    <w:pPr>
      <w:numPr>
        <w:ilvl w:val="1"/>
      </w:numPr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5D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5D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5D6A"/>
    <w:rPr>
      <w:rFonts w:asciiTheme="majorBidi" w:hAnsiTheme="majorBidi" w:cstheme="majorBidi"/>
      <w:i/>
      <w:iCs/>
      <w:color w:val="404040" w:themeColor="text1" w:themeTint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6B5D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5D6A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5D6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5D6A"/>
    <w:rPr>
      <w:rFonts w:asciiTheme="majorBidi" w:hAnsiTheme="majorBidi" w:cstheme="majorBidi"/>
      <w:i/>
      <w:iCs/>
      <w:color w:val="365F91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6B5D6A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B5D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5D6A"/>
    <w:rPr>
      <w:rFonts w:asciiTheme="majorBidi" w:hAnsiTheme="majorBidi" w:cstheme="maj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B5D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5D6A"/>
    <w:rPr>
      <w:rFonts w:asciiTheme="majorBidi" w:hAnsiTheme="majorBid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603</Characters>
  <Application>Microsoft Office Word</Application>
  <DocSecurity>0</DocSecurity>
  <Lines>8</Lines>
  <Paragraphs>3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Papievienė</dc:creator>
  <cp:keywords/>
  <dc:description/>
  <cp:lastModifiedBy>Audronė Papievienė</cp:lastModifiedBy>
  <cp:revision>1</cp:revision>
  <dcterms:created xsi:type="dcterms:W3CDTF">2024-12-19T07:22:00Z</dcterms:created>
  <dcterms:modified xsi:type="dcterms:W3CDTF">2024-12-19T07:24:00Z</dcterms:modified>
</cp:coreProperties>
</file>