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BC485" w14:textId="5DE1B849" w:rsidR="0018473C" w:rsidRPr="00DC6934" w:rsidRDefault="00BC4F6A">
      <w:pPr>
        <w:rPr>
          <w:sz w:val="24"/>
          <w:szCs w:val="24"/>
        </w:rPr>
      </w:pP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invention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attributed</w:t>
      </w:r>
      <w:proofErr w:type="spellEnd"/>
      <w:r w:rsidRPr="00BC4F6A">
        <w:rPr>
          <w:sz w:val="24"/>
          <w:szCs w:val="24"/>
        </w:rPr>
        <w:t xml:space="preserve"> to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food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industry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and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related</w:t>
      </w:r>
      <w:proofErr w:type="spellEnd"/>
      <w:r w:rsidRPr="00BC4F6A">
        <w:rPr>
          <w:sz w:val="24"/>
          <w:szCs w:val="24"/>
        </w:rPr>
        <w:t xml:space="preserve"> to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production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beverages</w:t>
      </w:r>
      <w:proofErr w:type="spellEnd"/>
      <w:r w:rsidRPr="00BC4F6A">
        <w:rPr>
          <w:sz w:val="24"/>
          <w:szCs w:val="24"/>
        </w:rPr>
        <w:t xml:space="preserve">.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invention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relates</w:t>
      </w:r>
      <w:proofErr w:type="spellEnd"/>
      <w:r w:rsidRPr="00BC4F6A">
        <w:rPr>
          <w:sz w:val="24"/>
          <w:szCs w:val="24"/>
        </w:rPr>
        <w:t xml:space="preserve"> to </w:t>
      </w:r>
      <w:proofErr w:type="spellStart"/>
      <w:r w:rsidRPr="00BC4F6A">
        <w:rPr>
          <w:sz w:val="24"/>
          <w:szCs w:val="24"/>
        </w:rPr>
        <w:t>fermented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birch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sap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beverages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cultivated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with</w:t>
      </w:r>
      <w:proofErr w:type="spellEnd"/>
      <w:r w:rsidRPr="00BC4F6A">
        <w:rPr>
          <w:sz w:val="24"/>
          <w:szCs w:val="24"/>
        </w:rPr>
        <w:t xml:space="preserve"> a </w:t>
      </w:r>
      <w:proofErr w:type="spellStart"/>
      <w:r w:rsidRPr="00BC4F6A">
        <w:rPr>
          <w:sz w:val="24"/>
          <w:szCs w:val="24"/>
        </w:rPr>
        <w:t>symbiotic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culture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Medusomyces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gisevii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with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Aronia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and</w:t>
      </w:r>
      <w:proofErr w:type="spellEnd"/>
      <w:r w:rsidRPr="00BC4F6A">
        <w:rPr>
          <w:sz w:val="24"/>
          <w:szCs w:val="24"/>
        </w:rPr>
        <w:t>/</w:t>
      </w:r>
      <w:proofErr w:type="spellStart"/>
      <w:r w:rsidRPr="00BC4F6A">
        <w:rPr>
          <w:sz w:val="24"/>
          <w:szCs w:val="24"/>
        </w:rPr>
        <w:t>or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Lonicera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fruit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juice</w:t>
      </w:r>
      <w:proofErr w:type="spellEnd"/>
      <w:r w:rsidRPr="00BC4F6A">
        <w:rPr>
          <w:sz w:val="24"/>
          <w:szCs w:val="24"/>
        </w:rPr>
        <w:t xml:space="preserve">, </w:t>
      </w:r>
      <w:proofErr w:type="spellStart"/>
      <w:r w:rsidRPr="00BC4F6A">
        <w:rPr>
          <w:sz w:val="24"/>
          <w:szCs w:val="24"/>
        </w:rPr>
        <w:t>aimed</w:t>
      </w:r>
      <w:proofErr w:type="spellEnd"/>
      <w:r w:rsidRPr="00BC4F6A">
        <w:rPr>
          <w:sz w:val="24"/>
          <w:szCs w:val="24"/>
        </w:rPr>
        <w:t xml:space="preserve"> at </w:t>
      </w:r>
      <w:proofErr w:type="spellStart"/>
      <w:r w:rsidRPr="00BC4F6A">
        <w:rPr>
          <w:sz w:val="24"/>
          <w:szCs w:val="24"/>
        </w:rPr>
        <w:t>increasing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nutritional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value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beverages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by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enriching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them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with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proanthocyanidins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and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mesophilic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lactic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acid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bacteria</w:t>
      </w:r>
      <w:proofErr w:type="spellEnd"/>
      <w:r w:rsidRPr="00BC4F6A">
        <w:rPr>
          <w:sz w:val="24"/>
          <w:szCs w:val="24"/>
        </w:rPr>
        <w:t xml:space="preserve">. </w:t>
      </w:r>
      <w:proofErr w:type="spellStart"/>
      <w:r w:rsidRPr="00BC4F6A">
        <w:rPr>
          <w:sz w:val="24"/>
          <w:szCs w:val="24"/>
        </w:rPr>
        <w:t>According</w:t>
      </w:r>
      <w:proofErr w:type="spellEnd"/>
      <w:r w:rsidRPr="00BC4F6A">
        <w:rPr>
          <w:sz w:val="24"/>
          <w:szCs w:val="24"/>
        </w:rPr>
        <w:t xml:space="preserve"> to </w:t>
      </w:r>
      <w:proofErr w:type="spellStart"/>
      <w:r w:rsidRPr="00BC4F6A">
        <w:rPr>
          <w:sz w:val="24"/>
          <w:szCs w:val="24"/>
        </w:rPr>
        <w:t>this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fermented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beverage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production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method</w:t>
      </w:r>
      <w:proofErr w:type="spellEnd"/>
      <w:r w:rsidRPr="00BC4F6A">
        <w:rPr>
          <w:sz w:val="24"/>
          <w:szCs w:val="24"/>
        </w:rPr>
        <w:t xml:space="preserve">, a </w:t>
      </w:r>
      <w:proofErr w:type="spellStart"/>
      <w:r w:rsidRPr="00BC4F6A">
        <w:rPr>
          <w:sz w:val="24"/>
          <w:szCs w:val="24"/>
        </w:rPr>
        <w:t>solution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Medusomyces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gisevii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nutrient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medium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consisting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a 1:1 </w:t>
      </w:r>
      <w:proofErr w:type="spellStart"/>
      <w:r w:rsidRPr="00BC4F6A">
        <w:rPr>
          <w:sz w:val="24"/>
          <w:szCs w:val="24"/>
        </w:rPr>
        <w:t>mixture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green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and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black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tea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and</w:t>
      </w:r>
      <w:proofErr w:type="spellEnd"/>
      <w:r w:rsidRPr="00BC4F6A">
        <w:rPr>
          <w:sz w:val="24"/>
          <w:szCs w:val="24"/>
        </w:rPr>
        <w:t xml:space="preserve"> ~10% </w:t>
      </w:r>
      <w:proofErr w:type="spellStart"/>
      <w:r w:rsidRPr="00BC4F6A">
        <w:rPr>
          <w:sz w:val="24"/>
          <w:szCs w:val="24"/>
        </w:rPr>
        <w:t>sugar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replaced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by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birch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sap</w:t>
      </w:r>
      <w:proofErr w:type="spellEnd"/>
      <w:r w:rsidRPr="00BC4F6A">
        <w:rPr>
          <w:sz w:val="24"/>
          <w:szCs w:val="24"/>
        </w:rPr>
        <w:t xml:space="preserve"> (pH ~7). </w:t>
      </w:r>
      <w:proofErr w:type="spellStart"/>
      <w:r w:rsidRPr="00BC4F6A">
        <w:rPr>
          <w:sz w:val="24"/>
          <w:szCs w:val="24"/>
        </w:rPr>
        <w:t>Birch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sap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fermented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beverage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cultured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with</w:t>
      </w:r>
      <w:proofErr w:type="spellEnd"/>
      <w:r w:rsidRPr="00BC4F6A">
        <w:rPr>
          <w:sz w:val="24"/>
          <w:szCs w:val="24"/>
        </w:rPr>
        <w:t xml:space="preserve"> a </w:t>
      </w:r>
      <w:proofErr w:type="spellStart"/>
      <w:r w:rsidRPr="00BC4F6A">
        <w:rPr>
          <w:sz w:val="24"/>
          <w:szCs w:val="24"/>
        </w:rPr>
        <w:t>symbiotic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culture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Medusomyces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gisevii</w:t>
      </w:r>
      <w:proofErr w:type="spellEnd"/>
      <w:r w:rsidRPr="00BC4F6A">
        <w:rPr>
          <w:sz w:val="24"/>
          <w:szCs w:val="24"/>
        </w:rPr>
        <w:t xml:space="preserve">, </w:t>
      </w:r>
      <w:proofErr w:type="spellStart"/>
      <w:r w:rsidRPr="00BC4F6A">
        <w:rPr>
          <w:sz w:val="24"/>
          <w:szCs w:val="24"/>
        </w:rPr>
        <w:t>where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nutrient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medium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Medusomycss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gisevii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replaced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by</w:t>
      </w:r>
      <w:proofErr w:type="spellEnd"/>
      <w:r w:rsidRPr="00BC4F6A">
        <w:rPr>
          <w:sz w:val="24"/>
          <w:szCs w:val="24"/>
        </w:rPr>
        <w:t xml:space="preserve"> 25-75% </w:t>
      </w:r>
      <w:proofErr w:type="spellStart"/>
      <w:r w:rsidRPr="00BC4F6A">
        <w:rPr>
          <w:sz w:val="24"/>
          <w:szCs w:val="24"/>
        </w:rPr>
        <w:t>birch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sap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and</w:t>
      </w:r>
      <w:proofErr w:type="spellEnd"/>
      <w:r w:rsidRPr="00BC4F6A">
        <w:rPr>
          <w:sz w:val="24"/>
          <w:szCs w:val="24"/>
        </w:rPr>
        <w:t xml:space="preserve"> ~5% </w:t>
      </w:r>
      <w:proofErr w:type="spellStart"/>
      <w:r w:rsidRPr="00BC4F6A">
        <w:rPr>
          <w:sz w:val="24"/>
          <w:szCs w:val="24"/>
        </w:rPr>
        <w:t>chokeberry</w:t>
      </w:r>
      <w:proofErr w:type="spellEnd"/>
      <w:r w:rsidRPr="00BC4F6A">
        <w:rPr>
          <w:sz w:val="24"/>
          <w:szCs w:val="24"/>
        </w:rPr>
        <w:t xml:space="preserve"> (</w:t>
      </w:r>
      <w:proofErr w:type="spellStart"/>
      <w:r w:rsidRPr="00BC4F6A">
        <w:rPr>
          <w:sz w:val="24"/>
          <w:szCs w:val="24"/>
        </w:rPr>
        <w:t>Aronia</w:t>
      </w:r>
      <w:proofErr w:type="spellEnd"/>
      <w:r w:rsidRPr="00BC4F6A">
        <w:rPr>
          <w:sz w:val="24"/>
          <w:szCs w:val="24"/>
        </w:rPr>
        <w:t xml:space="preserve">} </w:t>
      </w:r>
      <w:proofErr w:type="spellStart"/>
      <w:r w:rsidRPr="00BC4F6A">
        <w:rPr>
          <w:sz w:val="24"/>
          <w:szCs w:val="24"/>
        </w:rPr>
        <w:t>and</w:t>
      </w:r>
      <w:proofErr w:type="spellEnd"/>
      <w:r w:rsidRPr="00BC4F6A">
        <w:rPr>
          <w:sz w:val="24"/>
          <w:szCs w:val="24"/>
        </w:rPr>
        <w:t>/</w:t>
      </w:r>
      <w:proofErr w:type="spellStart"/>
      <w:r w:rsidRPr="00BC4F6A">
        <w:rPr>
          <w:sz w:val="24"/>
          <w:szCs w:val="24"/>
        </w:rPr>
        <w:t>or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honeysuckle</w:t>
      </w:r>
      <w:proofErr w:type="spellEnd"/>
      <w:r w:rsidRPr="00BC4F6A">
        <w:rPr>
          <w:sz w:val="24"/>
          <w:szCs w:val="24"/>
        </w:rPr>
        <w:t xml:space="preserve"> (</w:t>
      </w:r>
      <w:proofErr w:type="spellStart"/>
      <w:r w:rsidRPr="00BC4F6A">
        <w:rPr>
          <w:sz w:val="24"/>
          <w:szCs w:val="24"/>
        </w:rPr>
        <w:t>Lonicera</w:t>
      </w:r>
      <w:proofErr w:type="spellEnd"/>
      <w:r w:rsidRPr="00BC4F6A">
        <w:rPr>
          <w:sz w:val="24"/>
          <w:szCs w:val="24"/>
        </w:rPr>
        <w:t xml:space="preserve">) </w:t>
      </w:r>
      <w:proofErr w:type="spellStart"/>
      <w:r w:rsidRPr="00BC4F6A">
        <w:rPr>
          <w:sz w:val="24"/>
          <w:szCs w:val="24"/>
        </w:rPr>
        <w:t>fruit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juice</w:t>
      </w:r>
      <w:proofErr w:type="spellEnd"/>
      <w:r w:rsidRPr="00BC4F6A">
        <w:rPr>
          <w:sz w:val="24"/>
          <w:szCs w:val="24"/>
        </w:rPr>
        <w:t xml:space="preserve">,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total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proanthocyanidin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content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increases</w:t>
      </w:r>
      <w:proofErr w:type="spellEnd"/>
      <w:r w:rsidRPr="00BC4F6A">
        <w:rPr>
          <w:sz w:val="24"/>
          <w:szCs w:val="24"/>
        </w:rPr>
        <w:t xml:space="preserve"> to 4- 9 </w:t>
      </w:r>
      <w:proofErr w:type="spellStart"/>
      <w:r w:rsidRPr="00BC4F6A">
        <w:rPr>
          <w:sz w:val="24"/>
          <w:szCs w:val="24"/>
        </w:rPr>
        <w:t>times</w:t>
      </w:r>
      <w:proofErr w:type="spellEnd"/>
      <w:r w:rsidRPr="00BC4F6A">
        <w:rPr>
          <w:sz w:val="24"/>
          <w:szCs w:val="24"/>
        </w:rPr>
        <w:t xml:space="preserve">,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number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mesophilic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lactic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acid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bacteria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increases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up</w:t>
      </w:r>
      <w:proofErr w:type="spellEnd"/>
      <w:r w:rsidRPr="00BC4F6A">
        <w:rPr>
          <w:sz w:val="24"/>
          <w:szCs w:val="24"/>
        </w:rPr>
        <w:t xml:space="preserve"> to 7 </w:t>
      </w:r>
      <w:proofErr w:type="spellStart"/>
      <w:r w:rsidRPr="00BC4F6A">
        <w:rPr>
          <w:sz w:val="24"/>
          <w:szCs w:val="24"/>
        </w:rPr>
        <w:t>times.The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total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amount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of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phenolic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compounds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and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the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oxygen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radical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absorption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capacity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increase</w:t>
      </w:r>
      <w:proofErr w:type="spellEnd"/>
      <w:r w:rsidRPr="00BC4F6A">
        <w:rPr>
          <w:sz w:val="24"/>
          <w:szCs w:val="24"/>
        </w:rPr>
        <w:t xml:space="preserve"> </w:t>
      </w:r>
      <w:proofErr w:type="spellStart"/>
      <w:r w:rsidRPr="00BC4F6A">
        <w:rPr>
          <w:sz w:val="24"/>
          <w:szCs w:val="24"/>
        </w:rPr>
        <w:t>up</w:t>
      </w:r>
      <w:proofErr w:type="spellEnd"/>
      <w:r w:rsidRPr="00BC4F6A">
        <w:rPr>
          <w:sz w:val="24"/>
          <w:szCs w:val="24"/>
        </w:rPr>
        <w:t xml:space="preserve"> to 3 </w:t>
      </w:r>
      <w:proofErr w:type="spellStart"/>
      <w:r w:rsidRPr="00BC4F6A">
        <w:rPr>
          <w:sz w:val="24"/>
          <w:szCs w:val="24"/>
        </w:rPr>
        <w:t>times</w:t>
      </w:r>
      <w:proofErr w:type="spellEnd"/>
      <w:r w:rsidRPr="00BC4F6A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6A"/>
    <w:rsid w:val="0000726D"/>
    <w:rsid w:val="0002640D"/>
    <w:rsid w:val="00047D35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C4F6A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B0F46"/>
  <w15:chartTrackingRefBased/>
  <w15:docId w15:val="{880C81A8-7317-445C-BA17-D0B7EDCD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4F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4F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4F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4F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4F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4F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4F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4F6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4F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4F6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4F6A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4F6A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4F6A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4F6A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4F6A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4F6A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4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4F6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4F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4F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4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4F6A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BC4F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4F6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4F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4F6A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BC4F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2024-08-30T08:51:00Z</dcterms:created>
  <dcterms:modified xsi:type="dcterms:W3CDTF">2024-08-30T08:52:00Z</dcterms:modified>
</cp:coreProperties>
</file>