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614B0" w14:textId="53646DDA" w:rsidR="0018473C" w:rsidRPr="000E1DA4" w:rsidRDefault="000E1DA4" w:rsidP="000E1DA4">
      <w:pPr>
        <w:spacing w:after="0" w:line="360" w:lineRule="auto"/>
        <w:jc w:val="both"/>
        <w:rPr>
          <w:rFonts w:ascii="Helvetica" w:hAnsi="Helvetica"/>
          <w:sz w:val="20"/>
        </w:rPr>
      </w:pPr>
      <w:r w:rsidRPr="000E1DA4">
        <w:rPr>
          <w:rFonts w:ascii="Helvetica" w:hAnsi="Helvetica"/>
          <w:sz w:val="20"/>
        </w:rPr>
        <w:t xml:space="preserve">Išradimas susijęs su būdu, žvejybiniu sonaru, kompiuterio programos </w:t>
      </w:r>
      <w:proofErr w:type="spellStart"/>
      <w:r w:rsidRPr="000E1DA4">
        <w:rPr>
          <w:rFonts w:ascii="Helvetica" w:hAnsi="Helvetica"/>
          <w:sz w:val="20"/>
        </w:rPr>
        <w:t>nešliu</w:t>
      </w:r>
      <w:proofErr w:type="spellEnd"/>
      <w:r w:rsidRPr="000E1DA4">
        <w:rPr>
          <w:rFonts w:ascii="Helvetica" w:hAnsi="Helvetica"/>
          <w:sz w:val="20"/>
        </w:rPr>
        <w:t xml:space="preserve"> ir laivu vandens telkiniui</w:t>
      </w:r>
      <w:r w:rsidRPr="000E1DA4">
        <w:rPr>
          <w:rFonts w:ascii="Helvetica" w:hAnsi="Helvetica"/>
          <w:sz w:val="20"/>
        </w:rPr>
        <w:t xml:space="preserve"> </w:t>
      </w:r>
      <w:r w:rsidRPr="000E1DA4">
        <w:rPr>
          <w:rFonts w:ascii="Helvetica" w:hAnsi="Helvetica"/>
          <w:sz w:val="20"/>
        </w:rPr>
        <w:t>skenuoti žvejybos sonaro moduliu bei masalui paduoti. Būdas apima pirmojo instrukcijų rinkinio,</w:t>
      </w:r>
      <w:r w:rsidRPr="000E1DA4">
        <w:rPr>
          <w:rFonts w:ascii="Helvetica" w:hAnsi="Helvetica"/>
          <w:sz w:val="20"/>
        </w:rPr>
        <w:t xml:space="preserve"> </w:t>
      </w:r>
      <w:r w:rsidRPr="000E1DA4">
        <w:rPr>
          <w:rFonts w:ascii="Helvetica" w:hAnsi="Helvetica"/>
          <w:sz w:val="20"/>
        </w:rPr>
        <w:t>apimančio pirmosios vietos duomenis, gavimą ir antrojo instrukcijų rinkinio, apimančio vieną ar</w:t>
      </w:r>
      <w:r w:rsidRPr="000E1DA4">
        <w:rPr>
          <w:rFonts w:ascii="Helvetica" w:hAnsi="Helvetica"/>
          <w:sz w:val="20"/>
        </w:rPr>
        <w:t xml:space="preserve"> </w:t>
      </w:r>
      <w:r w:rsidRPr="000E1DA4">
        <w:rPr>
          <w:rFonts w:ascii="Helvetica" w:hAnsi="Helvetica"/>
          <w:sz w:val="20"/>
        </w:rPr>
        <w:t>daugiau iš anksto nustatytų kriterijų, gavimą. Būdas taip pat apima bent vieną sonaro skenavimą</w:t>
      </w:r>
      <w:r w:rsidRPr="000E1DA4">
        <w:rPr>
          <w:rFonts w:ascii="Helvetica" w:hAnsi="Helvetica"/>
          <w:sz w:val="20"/>
        </w:rPr>
        <w:t xml:space="preserve"> </w:t>
      </w:r>
      <w:r w:rsidRPr="000E1DA4">
        <w:rPr>
          <w:rFonts w:ascii="Helvetica" w:hAnsi="Helvetica"/>
          <w:sz w:val="20"/>
        </w:rPr>
        <w:t>pirmoje vietoje sonaro moduliu, kurį apima žvejybinis sonaras, ir sonaro duomenų, susietų su bent</w:t>
      </w:r>
      <w:r w:rsidRPr="000E1DA4">
        <w:rPr>
          <w:rFonts w:ascii="Helvetica" w:hAnsi="Helvetica"/>
          <w:sz w:val="20"/>
        </w:rPr>
        <w:t xml:space="preserve"> </w:t>
      </w:r>
      <w:r w:rsidRPr="000E1DA4">
        <w:rPr>
          <w:rFonts w:ascii="Helvetica" w:hAnsi="Helvetica"/>
          <w:sz w:val="20"/>
        </w:rPr>
        <w:t>vienu sonaro skenavimu pirmoje vietoje, gavimą. Gauti sonaro duomenys apima bent vieną pirmosios</w:t>
      </w:r>
      <w:r w:rsidRPr="000E1DA4">
        <w:rPr>
          <w:rFonts w:ascii="Helvetica" w:hAnsi="Helvetica"/>
          <w:sz w:val="20"/>
        </w:rPr>
        <w:t xml:space="preserve"> </w:t>
      </w:r>
      <w:r w:rsidRPr="000E1DA4">
        <w:rPr>
          <w:rFonts w:ascii="Helvetica" w:hAnsi="Helvetica"/>
          <w:sz w:val="20"/>
        </w:rPr>
        <w:t>vietos savybę, kuri turi būti lyginama su vienu ar keliais kriterijais. Būdas apima vienos ar daugiau</w:t>
      </w:r>
      <w:r w:rsidRPr="000E1DA4">
        <w:rPr>
          <w:rFonts w:ascii="Helvetica" w:hAnsi="Helvetica"/>
          <w:sz w:val="20"/>
        </w:rPr>
        <w:t xml:space="preserve"> </w:t>
      </w:r>
      <w:r w:rsidRPr="000E1DA4">
        <w:rPr>
          <w:rFonts w:ascii="Helvetica" w:hAnsi="Helvetica"/>
          <w:sz w:val="20"/>
        </w:rPr>
        <w:t>antrinių vietų, kurias iš esmės apima pirmoji vieta, identifikavimą, remiantis sonaro duomenimis ir</w:t>
      </w:r>
      <w:r w:rsidRPr="000E1DA4">
        <w:rPr>
          <w:rFonts w:ascii="Helvetica" w:hAnsi="Helvetica"/>
          <w:sz w:val="20"/>
        </w:rPr>
        <w:t xml:space="preserve"> </w:t>
      </w:r>
      <w:r w:rsidRPr="000E1DA4">
        <w:rPr>
          <w:rFonts w:ascii="Helvetica" w:hAnsi="Helvetica"/>
          <w:sz w:val="20"/>
        </w:rPr>
        <w:t>vienu ar daugiau iš anksto nustatytų kriterijų, kai sonaro duomenys apima sonaro duomenis, susietus</w:t>
      </w:r>
      <w:r w:rsidRPr="000E1DA4">
        <w:rPr>
          <w:rFonts w:ascii="Helvetica" w:hAnsi="Helvetica"/>
          <w:sz w:val="20"/>
        </w:rPr>
        <w:t xml:space="preserve"> </w:t>
      </w:r>
      <w:r w:rsidRPr="000E1DA4">
        <w:rPr>
          <w:rFonts w:ascii="Helvetica" w:hAnsi="Helvetica"/>
          <w:sz w:val="20"/>
        </w:rPr>
        <w:t>su viena ar daugiau antrinių vietų.</w:t>
      </w:r>
    </w:p>
    <w:sectPr w:rsidR="0018473C" w:rsidRPr="000E1DA4" w:rsidSect="000E1DA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582C6" w14:textId="77777777" w:rsidR="000E1DA4" w:rsidRDefault="000E1DA4" w:rsidP="000E1DA4">
      <w:pPr>
        <w:spacing w:after="0" w:line="240" w:lineRule="auto"/>
      </w:pPr>
      <w:r>
        <w:separator/>
      </w:r>
    </w:p>
  </w:endnote>
  <w:endnote w:type="continuationSeparator" w:id="0">
    <w:p w14:paraId="6764FC53" w14:textId="77777777" w:rsidR="000E1DA4" w:rsidRDefault="000E1DA4" w:rsidP="000E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34BA6" w14:textId="77777777" w:rsidR="000E1DA4" w:rsidRDefault="000E1DA4" w:rsidP="000E1DA4">
      <w:pPr>
        <w:spacing w:after="0" w:line="240" w:lineRule="auto"/>
      </w:pPr>
      <w:r>
        <w:separator/>
      </w:r>
    </w:p>
  </w:footnote>
  <w:footnote w:type="continuationSeparator" w:id="0">
    <w:p w14:paraId="1F78E833" w14:textId="77777777" w:rsidR="000E1DA4" w:rsidRDefault="000E1DA4" w:rsidP="000E1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A4"/>
    <w:rsid w:val="0000726D"/>
    <w:rsid w:val="000657CC"/>
    <w:rsid w:val="00091494"/>
    <w:rsid w:val="000B1DE7"/>
    <w:rsid w:val="000E1DA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6094F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E4858"/>
  <w15:chartTrackingRefBased/>
  <w15:docId w15:val="{F97F0A97-D3D8-46E3-A674-5E45B1A3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DA4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DA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DA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DA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DA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DA4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DA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DA4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DA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DA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D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DA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DA4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DA4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DA4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DA4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DA4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DA4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E1DA4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DA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DA4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E1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DA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D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DA4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E1DA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DA4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DA4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797</Characters>
  <Application>Microsoft Office Word</Application>
  <DocSecurity>0</DocSecurity>
  <Lines>9</Lines>
  <Paragraphs>2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2024-12-11T15:14:00Z</dcterms:created>
  <dcterms:modified xsi:type="dcterms:W3CDTF">2024-12-11T15:16:00Z</dcterms:modified>
</cp:coreProperties>
</file>