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E9B55" w14:textId="74A7FBED" w:rsidR="005B2417" w:rsidRPr="00F9452A" w:rsidRDefault="007A3AD2" w:rsidP="00F9452A">
      <w:pPr>
        <w:pStyle w:val="Sraopastraipa"/>
        <w:widowControl/>
        <w:tabs>
          <w:tab w:val="left" w:pos="417"/>
        </w:tabs>
        <w:spacing w:before="0" w:line="360" w:lineRule="auto"/>
        <w:ind w:left="0" w:right="0" w:firstLine="567"/>
        <w:rPr>
          <w:rFonts w:ascii="Helvetica" w:hAnsi="Helvetica"/>
          <w:sz w:val="20"/>
        </w:rPr>
      </w:pPr>
      <w:r w:rsidRPr="00F9452A">
        <w:rPr>
          <w:rFonts w:ascii="Helvetica" w:hAnsi="Helvetica"/>
          <w:sz w:val="20"/>
        </w:rPr>
        <w:t>1. Ekrano modulis su elektroniniu rašalu, apimantis TFT matricą su elektroninio rašalo sluoksniu (1) su aktyviąja sritimi (2) bei neaktyviąja sritimi (2'), šviesolaidinę plokštę (3), šviesos šaltinius (4), esančius vienoje šviesolaidinės plokštės (3) pusėje, ir viršutinį apsauginį</w:t>
      </w:r>
      <w:r w:rsidRPr="00F9452A">
        <w:rPr>
          <w:rFonts w:ascii="Helvetica" w:hAnsi="Helvetica"/>
          <w:spacing w:val="36"/>
          <w:sz w:val="20"/>
        </w:rPr>
        <w:t xml:space="preserve"> </w:t>
      </w:r>
      <w:r w:rsidRPr="00F9452A">
        <w:rPr>
          <w:rFonts w:ascii="Helvetica" w:hAnsi="Helvetica"/>
          <w:sz w:val="20"/>
        </w:rPr>
        <w:t>sluoksnį</w:t>
      </w:r>
      <w:r w:rsidRPr="00F9452A">
        <w:rPr>
          <w:rFonts w:ascii="Helvetica" w:hAnsi="Helvetica"/>
          <w:spacing w:val="40"/>
          <w:sz w:val="20"/>
        </w:rPr>
        <w:t xml:space="preserve"> </w:t>
      </w:r>
      <w:r w:rsidRPr="00F9452A">
        <w:rPr>
          <w:rFonts w:ascii="Helvetica" w:hAnsi="Helvetica"/>
          <w:sz w:val="20"/>
        </w:rPr>
        <w:t>(5),</w:t>
      </w:r>
      <w:r w:rsidRPr="00F9452A">
        <w:rPr>
          <w:rFonts w:ascii="Helvetica" w:hAnsi="Helvetica"/>
          <w:spacing w:val="40"/>
          <w:sz w:val="20"/>
        </w:rPr>
        <w:t xml:space="preserve"> </w:t>
      </w:r>
      <w:r w:rsidRPr="00F9452A">
        <w:rPr>
          <w:rFonts w:ascii="Helvetica" w:hAnsi="Helvetica"/>
          <w:sz w:val="20"/>
        </w:rPr>
        <w:t>b</w:t>
      </w:r>
      <w:r w:rsidRPr="00F9452A">
        <w:rPr>
          <w:rFonts w:ascii="Helvetica" w:hAnsi="Helvetica"/>
          <w:spacing w:val="-17"/>
          <w:sz w:val="20"/>
        </w:rPr>
        <w:t xml:space="preserve"> </w:t>
      </w:r>
      <w:r w:rsidRPr="00F9452A">
        <w:rPr>
          <w:rFonts w:ascii="Helvetica" w:hAnsi="Helvetica"/>
          <w:sz w:val="20"/>
        </w:rPr>
        <w:t>e</w:t>
      </w:r>
      <w:r w:rsidRPr="00F9452A">
        <w:rPr>
          <w:rFonts w:ascii="Helvetica" w:hAnsi="Helvetica"/>
          <w:spacing w:val="-17"/>
          <w:sz w:val="20"/>
        </w:rPr>
        <w:t xml:space="preserve"> </w:t>
      </w:r>
      <w:r w:rsidRPr="00F9452A">
        <w:rPr>
          <w:rFonts w:ascii="Helvetica" w:hAnsi="Helvetica"/>
          <w:sz w:val="20"/>
        </w:rPr>
        <w:t>s</w:t>
      </w:r>
      <w:r w:rsidRPr="00F9452A">
        <w:rPr>
          <w:rFonts w:ascii="Helvetica" w:hAnsi="Helvetica"/>
          <w:spacing w:val="-16"/>
          <w:sz w:val="20"/>
        </w:rPr>
        <w:t xml:space="preserve"> </w:t>
      </w:r>
      <w:r w:rsidRPr="00F9452A">
        <w:rPr>
          <w:rFonts w:ascii="Helvetica" w:hAnsi="Helvetica"/>
          <w:sz w:val="20"/>
        </w:rPr>
        <w:t>i</w:t>
      </w:r>
      <w:r w:rsidRPr="00F9452A">
        <w:rPr>
          <w:rFonts w:ascii="Helvetica" w:hAnsi="Helvetica"/>
          <w:spacing w:val="-17"/>
          <w:sz w:val="20"/>
        </w:rPr>
        <w:t xml:space="preserve"> </w:t>
      </w:r>
      <w:r w:rsidRPr="00F9452A">
        <w:rPr>
          <w:rFonts w:ascii="Helvetica" w:hAnsi="Helvetica"/>
          <w:sz w:val="20"/>
        </w:rPr>
        <w:t>s</w:t>
      </w:r>
      <w:r w:rsidRPr="00F9452A">
        <w:rPr>
          <w:rFonts w:ascii="Helvetica" w:hAnsi="Helvetica"/>
          <w:spacing w:val="-17"/>
          <w:sz w:val="20"/>
        </w:rPr>
        <w:t xml:space="preserve"> </w:t>
      </w:r>
      <w:r w:rsidRPr="00F9452A">
        <w:rPr>
          <w:rFonts w:ascii="Helvetica" w:hAnsi="Helvetica"/>
          <w:sz w:val="20"/>
        </w:rPr>
        <w:t>k</w:t>
      </w:r>
      <w:r w:rsidRPr="00F9452A">
        <w:rPr>
          <w:rFonts w:ascii="Helvetica" w:hAnsi="Helvetica"/>
          <w:spacing w:val="-17"/>
          <w:sz w:val="20"/>
        </w:rPr>
        <w:t xml:space="preserve"> </w:t>
      </w:r>
      <w:r w:rsidRPr="00F9452A">
        <w:rPr>
          <w:rFonts w:ascii="Helvetica" w:hAnsi="Helvetica"/>
          <w:sz w:val="20"/>
        </w:rPr>
        <w:t>i</w:t>
      </w:r>
      <w:r w:rsidRPr="00F9452A">
        <w:rPr>
          <w:rFonts w:ascii="Helvetica" w:hAnsi="Helvetica"/>
          <w:spacing w:val="-16"/>
          <w:sz w:val="20"/>
        </w:rPr>
        <w:t xml:space="preserve"> </w:t>
      </w:r>
      <w:r w:rsidRPr="00F9452A">
        <w:rPr>
          <w:rFonts w:ascii="Helvetica" w:hAnsi="Helvetica"/>
          <w:sz w:val="20"/>
        </w:rPr>
        <w:t>r</w:t>
      </w:r>
      <w:r w:rsidRPr="00F9452A">
        <w:rPr>
          <w:rFonts w:ascii="Helvetica" w:hAnsi="Helvetica"/>
          <w:spacing w:val="-17"/>
          <w:sz w:val="20"/>
        </w:rPr>
        <w:t xml:space="preserve"> </w:t>
      </w:r>
      <w:r w:rsidRPr="00F9452A">
        <w:rPr>
          <w:rFonts w:ascii="Helvetica" w:hAnsi="Helvetica"/>
          <w:sz w:val="20"/>
        </w:rPr>
        <w:t>i</w:t>
      </w:r>
      <w:r w:rsidRPr="00F9452A">
        <w:rPr>
          <w:rFonts w:ascii="Helvetica" w:hAnsi="Helvetica"/>
          <w:spacing w:val="-17"/>
          <w:sz w:val="20"/>
        </w:rPr>
        <w:t xml:space="preserve"> </w:t>
      </w:r>
      <w:r w:rsidRPr="00F9452A">
        <w:rPr>
          <w:rFonts w:ascii="Helvetica" w:hAnsi="Helvetica"/>
          <w:sz w:val="20"/>
        </w:rPr>
        <w:t>a</w:t>
      </w:r>
      <w:r w:rsidRPr="00F9452A">
        <w:rPr>
          <w:rFonts w:ascii="Helvetica" w:hAnsi="Helvetica"/>
          <w:spacing w:val="-16"/>
          <w:sz w:val="20"/>
        </w:rPr>
        <w:t xml:space="preserve"> </w:t>
      </w:r>
      <w:r w:rsidRPr="00F9452A">
        <w:rPr>
          <w:rFonts w:ascii="Helvetica" w:hAnsi="Helvetica"/>
          <w:sz w:val="20"/>
        </w:rPr>
        <w:t>n</w:t>
      </w:r>
      <w:r w:rsidRPr="00F9452A">
        <w:rPr>
          <w:rFonts w:ascii="Helvetica" w:hAnsi="Helvetica"/>
          <w:spacing w:val="-17"/>
          <w:sz w:val="20"/>
        </w:rPr>
        <w:t xml:space="preserve"> </w:t>
      </w:r>
      <w:r w:rsidRPr="00F9452A">
        <w:rPr>
          <w:rFonts w:ascii="Helvetica" w:hAnsi="Helvetica"/>
          <w:sz w:val="20"/>
        </w:rPr>
        <w:t>t</w:t>
      </w:r>
      <w:r w:rsidRPr="00F9452A">
        <w:rPr>
          <w:rFonts w:ascii="Helvetica" w:hAnsi="Helvetica"/>
          <w:spacing w:val="-17"/>
          <w:sz w:val="20"/>
        </w:rPr>
        <w:t xml:space="preserve"> </w:t>
      </w:r>
      <w:r w:rsidRPr="00F9452A">
        <w:rPr>
          <w:rFonts w:ascii="Helvetica" w:hAnsi="Helvetica"/>
          <w:sz w:val="20"/>
        </w:rPr>
        <w:t>i</w:t>
      </w:r>
      <w:r w:rsidRPr="00F9452A">
        <w:rPr>
          <w:rFonts w:ascii="Helvetica" w:hAnsi="Helvetica"/>
          <w:spacing w:val="-16"/>
          <w:sz w:val="20"/>
        </w:rPr>
        <w:t xml:space="preserve"> </w:t>
      </w:r>
      <w:r w:rsidRPr="00F9452A">
        <w:rPr>
          <w:rFonts w:ascii="Helvetica" w:hAnsi="Helvetica"/>
          <w:sz w:val="20"/>
        </w:rPr>
        <w:t>s</w:t>
      </w:r>
      <w:r w:rsidRPr="00F9452A">
        <w:rPr>
          <w:rFonts w:ascii="Helvetica" w:hAnsi="Helvetica"/>
          <w:spacing w:val="40"/>
          <w:sz w:val="20"/>
        </w:rPr>
        <w:t xml:space="preserve"> </w:t>
      </w:r>
      <w:r w:rsidRPr="00F9452A">
        <w:rPr>
          <w:rFonts w:ascii="Helvetica" w:hAnsi="Helvetica"/>
          <w:sz w:val="20"/>
        </w:rPr>
        <w:t>tuo,</w:t>
      </w:r>
      <w:r w:rsidRPr="00F9452A">
        <w:rPr>
          <w:rFonts w:ascii="Helvetica" w:hAnsi="Helvetica"/>
          <w:spacing w:val="40"/>
          <w:sz w:val="20"/>
        </w:rPr>
        <w:t xml:space="preserve"> </w:t>
      </w:r>
      <w:r w:rsidRPr="00F9452A">
        <w:rPr>
          <w:rFonts w:ascii="Helvetica" w:hAnsi="Helvetica"/>
          <w:sz w:val="20"/>
        </w:rPr>
        <w:t>kad</w:t>
      </w:r>
      <w:r w:rsidRPr="00F9452A">
        <w:rPr>
          <w:rFonts w:ascii="Helvetica" w:hAnsi="Helvetica"/>
          <w:spacing w:val="40"/>
          <w:sz w:val="20"/>
        </w:rPr>
        <w:t xml:space="preserve"> </w:t>
      </w:r>
      <w:r w:rsidRPr="00F9452A">
        <w:rPr>
          <w:rFonts w:ascii="Helvetica" w:hAnsi="Helvetica"/>
          <w:sz w:val="20"/>
        </w:rPr>
        <w:t>šviesolaidinė</w:t>
      </w:r>
      <w:r w:rsidRPr="00F9452A">
        <w:rPr>
          <w:rFonts w:ascii="Helvetica" w:hAnsi="Helvetica"/>
          <w:spacing w:val="40"/>
          <w:sz w:val="20"/>
        </w:rPr>
        <w:t xml:space="preserve"> </w:t>
      </w:r>
      <w:r w:rsidRPr="00F9452A">
        <w:rPr>
          <w:rFonts w:ascii="Helvetica" w:hAnsi="Helvetica"/>
          <w:sz w:val="20"/>
        </w:rPr>
        <w:t>plokštė</w:t>
      </w:r>
      <w:r w:rsidRPr="00F9452A">
        <w:rPr>
          <w:rFonts w:ascii="Helvetica" w:hAnsi="Helvetica"/>
          <w:spacing w:val="40"/>
          <w:sz w:val="20"/>
        </w:rPr>
        <w:t xml:space="preserve"> </w:t>
      </w:r>
      <w:r w:rsidRPr="00F9452A">
        <w:rPr>
          <w:rFonts w:ascii="Helvetica" w:hAnsi="Helvetica"/>
          <w:sz w:val="20"/>
        </w:rPr>
        <w:t>(3)</w:t>
      </w:r>
      <w:r w:rsidRPr="00F9452A">
        <w:rPr>
          <w:rFonts w:ascii="Helvetica" w:hAnsi="Helvetica"/>
          <w:spacing w:val="40"/>
          <w:sz w:val="20"/>
        </w:rPr>
        <w:t xml:space="preserve"> </w:t>
      </w:r>
      <w:r w:rsidRPr="00F9452A">
        <w:rPr>
          <w:rFonts w:ascii="Helvetica" w:hAnsi="Helvetica"/>
          <w:sz w:val="20"/>
        </w:rPr>
        <w:t>perdengia neaktyvią sritį (2'), šviesolaidinė plokštė (3)</w:t>
      </w:r>
      <w:r w:rsidRPr="00F9452A">
        <w:rPr>
          <w:rFonts w:ascii="Helvetica" w:hAnsi="Helvetica"/>
          <w:spacing w:val="-1"/>
          <w:sz w:val="20"/>
        </w:rPr>
        <w:t xml:space="preserve"> </w:t>
      </w:r>
      <w:r w:rsidRPr="00F9452A">
        <w:rPr>
          <w:rFonts w:ascii="Helvetica" w:hAnsi="Helvetica"/>
          <w:sz w:val="20"/>
        </w:rPr>
        <w:t>yra tarp</w:t>
      </w:r>
      <w:r w:rsidRPr="00F9452A">
        <w:rPr>
          <w:rFonts w:ascii="Helvetica" w:hAnsi="Helvetica"/>
          <w:spacing w:val="-2"/>
          <w:sz w:val="20"/>
        </w:rPr>
        <w:t xml:space="preserve"> </w:t>
      </w:r>
      <w:r w:rsidRPr="00F9452A">
        <w:rPr>
          <w:rFonts w:ascii="Helvetica" w:hAnsi="Helvetica"/>
          <w:sz w:val="20"/>
        </w:rPr>
        <w:t>maskuojančio sluoksnio</w:t>
      </w:r>
      <w:r w:rsidRPr="00F9452A">
        <w:rPr>
          <w:rFonts w:ascii="Helvetica" w:hAnsi="Helvetica"/>
          <w:spacing w:val="-2"/>
          <w:sz w:val="20"/>
        </w:rPr>
        <w:t xml:space="preserve"> </w:t>
      </w:r>
      <w:r w:rsidRPr="00F9452A">
        <w:rPr>
          <w:rFonts w:ascii="Helvetica" w:hAnsi="Helvetica"/>
          <w:sz w:val="20"/>
        </w:rPr>
        <w:t>(6)</w:t>
      </w:r>
      <w:r w:rsidRPr="00F9452A">
        <w:rPr>
          <w:rFonts w:ascii="Helvetica" w:hAnsi="Helvetica"/>
          <w:spacing w:val="-1"/>
          <w:sz w:val="20"/>
        </w:rPr>
        <w:t xml:space="preserve"> </w:t>
      </w:r>
      <w:r w:rsidRPr="00F9452A">
        <w:rPr>
          <w:rFonts w:ascii="Helvetica" w:hAnsi="Helvetica"/>
          <w:sz w:val="20"/>
        </w:rPr>
        <w:t>ir</w:t>
      </w:r>
      <w:r w:rsidRPr="00F9452A">
        <w:rPr>
          <w:rFonts w:ascii="Helvetica" w:hAnsi="Helvetica"/>
          <w:spacing w:val="-1"/>
          <w:sz w:val="20"/>
        </w:rPr>
        <w:t xml:space="preserve"> </w:t>
      </w:r>
      <w:r w:rsidRPr="00F9452A">
        <w:rPr>
          <w:rFonts w:ascii="Helvetica" w:hAnsi="Helvetica"/>
          <w:sz w:val="20"/>
        </w:rPr>
        <w:t>viršutinio apsauginio sluoksnio (5), o ekrano sluoksnių išdėstymas yra toks (iš apačios į viršų): TFT matrica su elektroninio rašalo sluoksniu (1), maskuojantis sluoksnis (6), šviesolaidinė plokštė (3), šviesos šaltiniai (4), viršutinis apsauginis sluoksnis (5).</w:t>
      </w:r>
    </w:p>
    <w:p w14:paraId="786D11D6" w14:textId="77777777" w:rsidR="00F9452A" w:rsidRPr="00F9452A" w:rsidRDefault="00F9452A" w:rsidP="00F9452A">
      <w:pPr>
        <w:pStyle w:val="Sraopastraipa"/>
        <w:widowControl/>
        <w:tabs>
          <w:tab w:val="left" w:pos="417"/>
        </w:tabs>
        <w:spacing w:before="0" w:line="360" w:lineRule="auto"/>
        <w:ind w:left="0" w:right="0" w:firstLine="567"/>
        <w:rPr>
          <w:rFonts w:ascii="Helvetica" w:hAnsi="Helvetica"/>
          <w:sz w:val="20"/>
        </w:rPr>
      </w:pPr>
    </w:p>
    <w:p w14:paraId="328E9B56" w14:textId="00995630" w:rsidR="005B2417" w:rsidRPr="00F9452A" w:rsidRDefault="007A3AD2" w:rsidP="00F9452A">
      <w:pPr>
        <w:pStyle w:val="Sraopastraipa"/>
        <w:widowControl/>
        <w:tabs>
          <w:tab w:val="left" w:pos="414"/>
        </w:tabs>
        <w:spacing w:before="0" w:line="360" w:lineRule="auto"/>
        <w:ind w:left="0" w:right="0" w:firstLine="567"/>
        <w:rPr>
          <w:rFonts w:ascii="Helvetica" w:hAnsi="Helvetica"/>
          <w:sz w:val="20"/>
        </w:rPr>
      </w:pPr>
      <w:r w:rsidRPr="00F9452A">
        <w:rPr>
          <w:rFonts w:ascii="Helvetica" w:hAnsi="Helvetica"/>
          <w:sz w:val="20"/>
        </w:rPr>
        <w:t>2. Ekrano</w:t>
      </w:r>
      <w:r w:rsidRPr="00F9452A">
        <w:rPr>
          <w:rFonts w:ascii="Helvetica" w:hAnsi="Helvetica"/>
          <w:spacing w:val="31"/>
          <w:sz w:val="20"/>
        </w:rPr>
        <w:t xml:space="preserve"> </w:t>
      </w:r>
      <w:r w:rsidRPr="00F9452A">
        <w:rPr>
          <w:rFonts w:ascii="Helvetica" w:hAnsi="Helvetica"/>
          <w:sz w:val="20"/>
        </w:rPr>
        <w:t>modulis</w:t>
      </w:r>
      <w:r w:rsidRPr="00F9452A">
        <w:rPr>
          <w:rFonts w:ascii="Helvetica" w:hAnsi="Helvetica"/>
          <w:spacing w:val="40"/>
          <w:sz w:val="20"/>
        </w:rPr>
        <w:t xml:space="preserve"> </w:t>
      </w:r>
      <w:r w:rsidRPr="00F9452A">
        <w:rPr>
          <w:rFonts w:ascii="Helvetica" w:hAnsi="Helvetica"/>
          <w:sz w:val="20"/>
        </w:rPr>
        <w:t>su</w:t>
      </w:r>
      <w:r w:rsidRPr="00F9452A">
        <w:rPr>
          <w:rFonts w:ascii="Helvetica" w:hAnsi="Helvetica"/>
          <w:spacing w:val="40"/>
          <w:sz w:val="20"/>
        </w:rPr>
        <w:t xml:space="preserve"> </w:t>
      </w:r>
      <w:r w:rsidRPr="00F9452A">
        <w:rPr>
          <w:rFonts w:ascii="Helvetica" w:hAnsi="Helvetica"/>
          <w:sz w:val="20"/>
        </w:rPr>
        <w:t>elektroniniu</w:t>
      </w:r>
      <w:r w:rsidRPr="00F9452A">
        <w:rPr>
          <w:rFonts w:ascii="Helvetica" w:hAnsi="Helvetica"/>
          <w:spacing w:val="40"/>
          <w:sz w:val="20"/>
        </w:rPr>
        <w:t xml:space="preserve"> </w:t>
      </w:r>
      <w:r w:rsidR="00A22CA5">
        <w:rPr>
          <w:rFonts w:ascii="Helvetica" w:hAnsi="Helvetica"/>
          <w:sz w:val="20"/>
        </w:rPr>
        <w:t>rašalu</w:t>
      </w:r>
      <w:r w:rsidRPr="00F9452A">
        <w:rPr>
          <w:rFonts w:ascii="Helvetica" w:hAnsi="Helvetica"/>
          <w:spacing w:val="38"/>
          <w:sz w:val="20"/>
        </w:rPr>
        <w:t xml:space="preserve"> </w:t>
      </w:r>
      <w:r w:rsidRPr="00F9452A">
        <w:rPr>
          <w:rFonts w:ascii="Helvetica" w:hAnsi="Helvetica"/>
          <w:sz w:val="20"/>
        </w:rPr>
        <w:t>pagal</w:t>
      </w:r>
      <w:r w:rsidRPr="00F9452A">
        <w:rPr>
          <w:rFonts w:ascii="Helvetica" w:hAnsi="Helvetica"/>
          <w:spacing w:val="40"/>
          <w:sz w:val="20"/>
        </w:rPr>
        <w:t xml:space="preserve"> </w:t>
      </w:r>
      <w:r w:rsidRPr="00F9452A">
        <w:rPr>
          <w:rFonts w:ascii="Helvetica" w:hAnsi="Helvetica"/>
          <w:sz w:val="20"/>
        </w:rPr>
        <w:t>1</w:t>
      </w:r>
      <w:r w:rsidRPr="00F9452A">
        <w:rPr>
          <w:rFonts w:ascii="Helvetica" w:hAnsi="Helvetica"/>
          <w:spacing w:val="40"/>
          <w:sz w:val="20"/>
        </w:rPr>
        <w:t xml:space="preserve"> </w:t>
      </w:r>
      <w:r w:rsidRPr="00F9452A">
        <w:rPr>
          <w:rFonts w:ascii="Helvetica" w:hAnsi="Helvetica"/>
          <w:sz w:val="20"/>
        </w:rPr>
        <w:t>punktą,</w:t>
      </w:r>
      <w:r w:rsidRPr="00F9452A">
        <w:rPr>
          <w:rFonts w:ascii="Helvetica" w:hAnsi="Helvetica"/>
          <w:spacing w:val="40"/>
          <w:sz w:val="20"/>
        </w:rPr>
        <w:t xml:space="preserve"> </w:t>
      </w:r>
      <w:r w:rsidRPr="00F9452A">
        <w:rPr>
          <w:rFonts w:ascii="Helvetica" w:hAnsi="Helvetica"/>
          <w:sz w:val="20"/>
        </w:rPr>
        <w:t>b</w:t>
      </w:r>
      <w:r w:rsidRPr="00F9452A">
        <w:rPr>
          <w:rFonts w:ascii="Helvetica" w:hAnsi="Helvetica"/>
          <w:spacing w:val="-17"/>
          <w:sz w:val="20"/>
        </w:rPr>
        <w:t xml:space="preserve"> </w:t>
      </w:r>
      <w:r w:rsidRPr="00F9452A">
        <w:rPr>
          <w:rFonts w:ascii="Helvetica" w:hAnsi="Helvetica"/>
          <w:sz w:val="20"/>
        </w:rPr>
        <w:t>e</w:t>
      </w:r>
      <w:r w:rsidRPr="00F9452A">
        <w:rPr>
          <w:rFonts w:ascii="Helvetica" w:hAnsi="Helvetica"/>
          <w:spacing w:val="-17"/>
          <w:sz w:val="20"/>
        </w:rPr>
        <w:t xml:space="preserve"> </w:t>
      </w:r>
      <w:r w:rsidRPr="00F9452A">
        <w:rPr>
          <w:rFonts w:ascii="Helvetica" w:hAnsi="Helvetica"/>
          <w:sz w:val="20"/>
        </w:rPr>
        <w:t>s</w:t>
      </w:r>
      <w:r w:rsidRPr="00F9452A">
        <w:rPr>
          <w:rFonts w:ascii="Helvetica" w:hAnsi="Helvetica"/>
          <w:spacing w:val="-16"/>
          <w:sz w:val="20"/>
        </w:rPr>
        <w:t xml:space="preserve"> </w:t>
      </w:r>
      <w:r w:rsidRPr="00F9452A">
        <w:rPr>
          <w:rFonts w:ascii="Helvetica" w:hAnsi="Helvetica"/>
          <w:sz w:val="20"/>
        </w:rPr>
        <w:t>i</w:t>
      </w:r>
      <w:r w:rsidRPr="00F9452A">
        <w:rPr>
          <w:rFonts w:ascii="Helvetica" w:hAnsi="Helvetica"/>
          <w:spacing w:val="-17"/>
          <w:sz w:val="20"/>
        </w:rPr>
        <w:t xml:space="preserve"> </w:t>
      </w:r>
      <w:r w:rsidRPr="00F9452A">
        <w:rPr>
          <w:rFonts w:ascii="Helvetica" w:hAnsi="Helvetica"/>
          <w:sz w:val="20"/>
        </w:rPr>
        <w:t>s</w:t>
      </w:r>
      <w:r w:rsidRPr="00F9452A">
        <w:rPr>
          <w:rFonts w:ascii="Helvetica" w:hAnsi="Helvetica"/>
          <w:spacing w:val="-17"/>
          <w:sz w:val="20"/>
        </w:rPr>
        <w:t xml:space="preserve"> </w:t>
      </w:r>
      <w:r w:rsidRPr="00F9452A">
        <w:rPr>
          <w:rFonts w:ascii="Helvetica" w:hAnsi="Helvetica"/>
          <w:sz w:val="20"/>
        </w:rPr>
        <w:t>k</w:t>
      </w:r>
      <w:r w:rsidRPr="00F9452A">
        <w:rPr>
          <w:rFonts w:ascii="Helvetica" w:hAnsi="Helvetica"/>
          <w:spacing w:val="-17"/>
          <w:sz w:val="20"/>
        </w:rPr>
        <w:t xml:space="preserve"> </w:t>
      </w:r>
      <w:r w:rsidRPr="00F9452A">
        <w:rPr>
          <w:rFonts w:ascii="Helvetica" w:hAnsi="Helvetica"/>
          <w:sz w:val="20"/>
        </w:rPr>
        <w:t>i</w:t>
      </w:r>
      <w:r w:rsidRPr="00F9452A">
        <w:rPr>
          <w:rFonts w:ascii="Helvetica" w:hAnsi="Helvetica"/>
          <w:spacing w:val="-16"/>
          <w:sz w:val="20"/>
        </w:rPr>
        <w:t xml:space="preserve"> </w:t>
      </w:r>
      <w:r w:rsidRPr="00F9452A">
        <w:rPr>
          <w:rFonts w:ascii="Helvetica" w:hAnsi="Helvetica"/>
          <w:sz w:val="20"/>
        </w:rPr>
        <w:t>r</w:t>
      </w:r>
      <w:r w:rsidRPr="00F9452A">
        <w:rPr>
          <w:rFonts w:ascii="Helvetica" w:hAnsi="Helvetica"/>
          <w:spacing w:val="-17"/>
          <w:sz w:val="20"/>
        </w:rPr>
        <w:t xml:space="preserve"> </w:t>
      </w:r>
      <w:r w:rsidRPr="00F9452A">
        <w:rPr>
          <w:rFonts w:ascii="Helvetica" w:hAnsi="Helvetica"/>
          <w:sz w:val="20"/>
        </w:rPr>
        <w:t>i</w:t>
      </w:r>
      <w:r w:rsidRPr="00F9452A">
        <w:rPr>
          <w:rFonts w:ascii="Helvetica" w:hAnsi="Helvetica"/>
          <w:spacing w:val="-17"/>
          <w:sz w:val="20"/>
        </w:rPr>
        <w:t xml:space="preserve"> </w:t>
      </w:r>
      <w:r w:rsidRPr="00F9452A">
        <w:rPr>
          <w:rFonts w:ascii="Helvetica" w:hAnsi="Helvetica"/>
          <w:sz w:val="20"/>
        </w:rPr>
        <w:t>a</w:t>
      </w:r>
      <w:r w:rsidRPr="00F9452A">
        <w:rPr>
          <w:rFonts w:ascii="Helvetica" w:hAnsi="Helvetica"/>
          <w:spacing w:val="-16"/>
          <w:sz w:val="20"/>
        </w:rPr>
        <w:t xml:space="preserve"> </w:t>
      </w:r>
      <w:r w:rsidRPr="00F9452A">
        <w:rPr>
          <w:rFonts w:ascii="Helvetica" w:hAnsi="Helvetica"/>
          <w:sz w:val="20"/>
        </w:rPr>
        <w:t>n</w:t>
      </w:r>
      <w:r w:rsidRPr="00F9452A">
        <w:rPr>
          <w:rFonts w:ascii="Helvetica" w:hAnsi="Helvetica"/>
          <w:spacing w:val="-17"/>
          <w:sz w:val="20"/>
        </w:rPr>
        <w:t xml:space="preserve"> </w:t>
      </w:r>
      <w:r w:rsidRPr="00F9452A">
        <w:rPr>
          <w:rFonts w:ascii="Helvetica" w:hAnsi="Helvetica"/>
          <w:sz w:val="20"/>
        </w:rPr>
        <w:t>t</w:t>
      </w:r>
      <w:r w:rsidRPr="00F9452A">
        <w:rPr>
          <w:rFonts w:ascii="Helvetica" w:hAnsi="Helvetica"/>
          <w:spacing w:val="-16"/>
          <w:sz w:val="20"/>
        </w:rPr>
        <w:t xml:space="preserve"> </w:t>
      </w:r>
      <w:r w:rsidRPr="00F9452A">
        <w:rPr>
          <w:rFonts w:ascii="Helvetica" w:hAnsi="Helvetica"/>
          <w:sz w:val="20"/>
        </w:rPr>
        <w:t>i</w:t>
      </w:r>
      <w:r w:rsidRPr="00F9452A">
        <w:rPr>
          <w:rFonts w:ascii="Helvetica" w:hAnsi="Helvetica"/>
          <w:spacing w:val="-17"/>
          <w:sz w:val="20"/>
        </w:rPr>
        <w:t xml:space="preserve"> </w:t>
      </w:r>
      <w:r w:rsidRPr="00F9452A">
        <w:rPr>
          <w:rFonts w:ascii="Helvetica" w:hAnsi="Helvetica"/>
          <w:sz w:val="20"/>
        </w:rPr>
        <w:t>s</w:t>
      </w:r>
      <w:r w:rsidRPr="00F9452A">
        <w:rPr>
          <w:rFonts w:ascii="Helvetica" w:hAnsi="Helvetica"/>
          <w:spacing w:val="40"/>
          <w:sz w:val="20"/>
        </w:rPr>
        <w:t xml:space="preserve"> </w:t>
      </w:r>
      <w:r w:rsidRPr="00F9452A">
        <w:rPr>
          <w:rFonts w:ascii="Helvetica" w:hAnsi="Helvetica"/>
          <w:sz w:val="20"/>
        </w:rPr>
        <w:t>tuo,</w:t>
      </w:r>
      <w:r w:rsidRPr="00F9452A">
        <w:rPr>
          <w:rFonts w:ascii="Helvetica" w:hAnsi="Helvetica"/>
          <w:spacing w:val="40"/>
          <w:sz w:val="20"/>
        </w:rPr>
        <w:t xml:space="preserve"> </w:t>
      </w:r>
      <w:r w:rsidRPr="00F9452A">
        <w:rPr>
          <w:rFonts w:ascii="Helvetica" w:hAnsi="Helvetica"/>
          <w:sz w:val="20"/>
        </w:rPr>
        <w:t>kad maskuojantis sluoksnis (6) yra padengtas šviesą nepraleidžiančiais elementais (7) ir/arba atspindinčiais elementais (8), kurių spalva artima TFT matricos su elektroninio rašalo sluoksniu (1) spalvai.</w:t>
      </w:r>
    </w:p>
    <w:p w14:paraId="6B3A7332" w14:textId="77777777" w:rsidR="00F9452A" w:rsidRPr="00F9452A" w:rsidRDefault="00F9452A" w:rsidP="00F9452A">
      <w:pPr>
        <w:pStyle w:val="Sraopastraipa"/>
        <w:widowControl/>
        <w:tabs>
          <w:tab w:val="left" w:pos="414"/>
        </w:tabs>
        <w:spacing w:before="0" w:line="360" w:lineRule="auto"/>
        <w:ind w:left="0" w:right="0" w:firstLine="567"/>
        <w:rPr>
          <w:rFonts w:ascii="Helvetica" w:hAnsi="Helvetica"/>
          <w:sz w:val="20"/>
        </w:rPr>
      </w:pPr>
    </w:p>
    <w:p w14:paraId="328E9B57" w14:textId="3C5ADA39" w:rsidR="005B2417" w:rsidRPr="00F9452A" w:rsidRDefault="007A3AD2" w:rsidP="00F9452A">
      <w:pPr>
        <w:pStyle w:val="Sraopastraipa"/>
        <w:widowControl/>
        <w:tabs>
          <w:tab w:val="left" w:pos="385"/>
        </w:tabs>
        <w:spacing w:before="0" w:line="360" w:lineRule="auto"/>
        <w:ind w:left="0" w:right="0" w:firstLine="567"/>
        <w:rPr>
          <w:rFonts w:ascii="Helvetica" w:hAnsi="Helvetica"/>
          <w:sz w:val="20"/>
        </w:rPr>
      </w:pPr>
      <w:r w:rsidRPr="00F9452A">
        <w:rPr>
          <w:rFonts w:ascii="Helvetica" w:hAnsi="Helvetica"/>
          <w:sz w:val="20"/>
        </w:rPr>
        <w:t xml:space="preserve">3. Ekrano modulis su elektroniniu </w:t>
      </w:r>
      <w:r w:rsidR="00A22CA5">
        <w:rPr>
          <w:rFonts w:ascii="Helvetica" w:hAnsi="Helvetica"/>
          <w:sz w:val="20"/>
        </w:rPr>
        <w:t>rašalu</w:t>
      </w:r>
      <w:r w:rsidRPr="00F9452A">
        <w:rPr>
          <w:rFonts w:ascii="Helvetica" w:hAnsi="Helvetica"/>
          <w:sz w:val="20"/>
        </w:rPr>
        <w:t xml:space="preserve"> pagal 1 arba 2 punktą, b</w:t>
      </w:r>
      <w:r w:rsidRPr="00F9452A">
        <w:rPr>
          <w:rFonts w:ascii="Helvetica" w:hAnsi="Helvetica"/>
          <w:spacing w:val="-17"/>
          <w:sz w:val="20"/>
        </w:rPr>
        <w:t xml:space="preserve"> </w:t>
      </w:r>
      <w:r w:rsidRPr="00F9452A">
        <w:rPr>
          <w:rFonts w:ascii="Helvetica" w:hAnsi="Helvetica"/>
          <w:sz w:val="20"/>
        </w:rPr>
        <w:t>e</w:t>
      </w:r>
      <w:r w:rsidRPr="00F9452A">
        <w:rPr>
          <w:rFonts w:ascii="Helvetica" w:hAnsi="Helvetica"/>
          <w:spacing w:val="-17"/>
          <w:sz w:val="20"/>
        </w:rPr>
        <w:t xml:space="preserve"> </w:t>
      </w:r>
      <w:r w:rsidRPr="00F9452A">
        <w:rPr>
          <w:rFonts w:ascii="Helvetica" w:hAnsi="Helvetica"/>
          <w:sz w:val="20"/>
        </w:rPr>
        <w:t>s</w:t>
      </w:r>
      <w:r w:rsidRPr="00F9452A">
        <w:rPr>
          <w:rFonts w:ascii="Helvetica" w:hAnsi="Helvetica"/>
          <w:spacing w:val="-16"/>
          <w:sz w:val="20"/>
        </w:rPr>
        <w:t xml:space="preserve"> </w:t>
      </w:r>
      <w:r w:rsidRPr="00F9452A">
        <w:rPr>
          <w:rFonts w:ascii="Helvetica" w:hAnsi="Helvetica"/>
          <w:sz w:val="20"/>
        </w:rPr>
        <w:t>i</w:t>
      </w:r>
      <w:r w:rsidRPr="00F9452A">
        <w:rPr>
          <w:rFonts w:ascii="Helvetica" w:hAnsi="Helvetica"/>
          <w:spacing w:val="-17"/>
          <w:sz w:val="20"/>
        </w:rPr>
        <w:t xml:space="preserve"> </w:t>
      </w:r>
      <w:r w:rsidRPr="00F9452A">
        <w:rPr>
          <w:rFonts w:ascii="Helvetica" w:hAnsi="Helvetica"/>
          <w:sz w:val="20"/>
        </w:rPr>
        <w:t>s</w:t>
      </w:r>
      <w:r w:rsidRPr="00F9452A">
        <w:rPr>
          <w:rFonts w:ascii="Helvetica" w:hAnsi="Helvetica"/>
          <w:spacing w:val="-17"/>
          <w:sz w:val="20"/>
        </w:rPr>
        <w:t xml:space="preserve"> </w:t>
      </w:r>
      <w:r w:rsidRPr="00F9452A">
        <w:rPr>
          <w:rFonts w:ascii="Helvetica" w:hAnsi="Helvetica"/>
          <w:sz w:val="20"/>
        </w:rPr>
        <w:t>k</w:t>
      </w:r>
      <w:r w:rsidRPr="00F9452A">
        <w:rPr>
          <w:rFonts w:ascii="Helvetica" w:hAnsi="Helvetica"/>
          <w:spacing w:val="-17"/>
          <w:sz w:val="20"/>
        </w:rPr>
        <w:t xml:space="preserve"> </w:t>
      </w:r>
      <w:r w:rsidRPr="00F9452A">
        <w:rPr>
          <w:rFonts w:ascii="Helvetica" w:hAnsi="Helvetica"/>
          <w:sz w:val="20"/>
        </w:rPr>
        <w:t>i</w:t>
      </w:r>
      <w:r w:rsidRPr="00F9452A">
        <w:rPr>
          <w:rFonts w:ascii="Helvetica" w:hAnsi="Helvetica"/>
          <w:spacing w:val="-16"/>
          <w:sz w:val="20"/>
        </w:rPr>
        <w:t xml:space="preserve"> </w:t>
      </w:r>
      <w:r w:rsidRPr="00F9452A">
        <w:rPr>
          <w:rFonts w:ascii="Helvetica" w:hAnsi="Helvetica"/>
          <w:sz w:val="20"/>
        </w:rPr>
        <w:t>r</w:t>
      </w:r>
      <w:r w:rsidRPr="00F9452A">
        <w:rPr>
          <w:rFonts w:ascii="Helvetica" w:hAnsi="Helvetica"/>
          <w:spacing w:val="-17"/>
          <w:sz w:val="20"/>
        </w:rPr>
        <w:t xml:space="preserve"> </w:t>
      </w:r>
      <w:r w:rsidRPr="00F9452A">
        <w:rPr>
          <w:rFonts w:ascii="Helvetica" w:hAnsi="Helvetica"/>
          <w:sz w:val="20"/>
        </w:rPr>
        <w:t>i</w:t>
      </w:r>
      <w:r w:rsidRPr="00F9452A">
        <w:rPr>
          <w:rFonts w:ascii="Helvetica" w:hAnsi="Helvetica"/>
          <w:spacing w:val="-17"/>
          <w:sz w:val="20"/>
        </w:rPr>
        <w:t xml:space="preserve"> </w:t>
      </w:r>
      <w:r w:rsidRPr="00F9452A">
        <w:rPr>
          <w:rFonts w:ascii="Helvetica" w:hAnsi="Helvetica"/>
          <w:sz w:val="20"/>
        </w:rPr>
        <w:t>a</w:t>
      </w:r>
      <w:r w:rsidRPr="00F9452A">
        <w:rPr>
          <w:rFonts w:ascii="Helvetica" w:hAnsi="Helvetica"/>
          <w:spacing w:val="-16"/>
          <w:sz w:val="20"/>
        </w:rPr>
        <w:t xml:space="preserve"> </w:t>
      </w:r>
      <w:r w:rsidRPr="00F9452A">
        <w:rPr>
          <w:rFonts w:ascii="Helvetica" w:hAnsi="Helvetica"/>
          <w:sz w:val="20"/>
        </w:rPr>
        <w:t>n</w:t>
      </w:r>
      <w:r w:rsidRPr="00F9452A">
        <w:rPr>
          <w:rFonts w:ascii="Helvetica" w:hAnsi="Helvetica"/>
          <w:spacing w:val="-17"/>
          <w:sz w:val="20"/>
        </w:rPr>
        <w:t xml:space="preserve"> </w:t>
      </w:r>
      <w:r w:rsidRPr="00F9452A">
        <w:rPr>
          <w:rFonts w:ascii="Helvetica" w:hAnsi="Helvetica"/>
          <w:sz w:val="20"/>
        </w:rPr>
        <w:t>t</w:t>
      </w:r>
      <w:r w:rsidRPr="00F9452A">
        <w:rPr>
          <w:rFonts w:ascii="Helvetica" w:hAnsi="Helvetica"/>
          <w:spacing w:val="-16"/>
          <w:sz w:val="20"/>
        </w:rPr>
        <w:t xml:space="preserve"> </w:t>
      </w:r>
      <w:r w:rsidRPr="00F9452A">
        <w:rPr>
          <w:rFonts w:ascii="Helvetica" w:hAnsi="Helvetica"/>
          <w:sz w:val="20"/>
        </w:rPr>
        <w:t>i</w:t>
      </w:r>
      <w:r w:rsidRPr="00F9452A">
        <w:rPr>
          <w:rFonts w:ascii="Helvetica" w:hAnsi="Helvetica"/>
          <w:spacing w:val="-17"/>
          <w:sz w:val="20"/>
        </w:rPr>
        <w:t xml:space="preserve"> </w:t>
      </w:r>
      <w:r w:rsidRPr="00F9452A">
        <w:rPr>
          <w:rFonts w:ascii="Helvetica" w:hAnsi="Helvetica"/>
          <w:sz w:val="20"/>
        </w:rPr>
        <w:t>s</w:t>
      </w:r>
      <w:r w:rsidRPr="00F9452A">
        <w:rPr>
          <w:rFonts w:ascii="Helvetica" w:hAnsi="Helvetica"/>
          <w:spacing w:val="40"/>
          <w:sz w:val="20"/>
        </w:rPr>
        <w:t xml:space="preserve"> </w:t>
      </w:r>
      <w:r w:rsidRPr="00F9452A">
        <w:rPr>
          <w:rFonts w:ascii="Helvetica" w:hAnsi="Helvetica"/>
          <w:sz w:val="20"/>
        </w:rPr>
        <w:t>tuo, kad jame yra vienas arba daugiau papildomų šviesos šaltinių (4), kitose šviesolaidinės plokštės (3) pusėse.</w:t>
      </w:r>
    </w:p>
    <w:p w14:paraId="1F70EB51" w14:textId="77777777" w:rsidR="00F9452A" w:rsidRPr="00F9452A" w:rsidRDefault="00F9452A" w:rsidP="00F9452A">
      <w:pPr>
        <w:pStyle w:val="Sraopastraipa"/>
        <w:widowControl/>
        <w:tabs>
          <w:tab w:val="left" w:pos="385"/>
        </w:tabs>
        <w:spacing w:before="0" w:line="360" w:lineRule="auto"/>
        <w:ind w:left="0" w:right="0" w:firstLine="567"/>
        <w:rPr>
          <w:rFonts w:ascii="Helvetica" w:hAnsi="Helvetica"/>
          <w:sz w:val="20"/>
        </w:rPr>
      </w:pPr>
    </w:p>
    <w:p w14:paraId="328E9B58" w14:textId="3C71EA22" w:rsidR="005B2417" w:rsidRPr="00F9452A" w:rsidRDefault="007A3AD2" w:rsidP="00F9452A">
      <w:pPr>
        <w:pStyle w:val="Sraopastraipa"/>
        <w:widowControl/>
        <w:tabs>
          <w:tab w:val="left" w:pos="383"/>
        </w:tabs>
        <w:spacing w:before="0" w:line="360" w:lineRule="auto"/>
        <w:ind w:left="0" w:right="0" w:firstLine="567"/>
        <w:rPr>
          <w:rFonts w:ascii="Helvetica" w:hAnsi="Helvetica"/>
          <w:sz w:val="20"/>
        </w:rPr>
      </w:pPr>
      <w:r w:rsidRPr="00F9452A">
        <w:rPr>
          <w:rFonts w:ascii="Helvetica" w:hAnsi="Helvetica"/>
          <w:sz w:val="20"/>
        </w:rPr>
        <w:t xml:space="preserve">4. Ekrano modulis su elektroniniu </w:t>
      </w:r>
      <w:r w:rsidR="00A22CA5">
        <w:rPr>
          <w:rFonts w:ascii="Helvetica" w:hAnsi="Helvetica"/>
          <w:sz w:val="20"/>
        </w:rPr>
        <w:t>rašalu</w:t>
      </w:r>
      <w:r w:rsidRPr="00F9452A">
        <w:rPr>
          <w:rFonts w:ascii="Helvetica" w:hAnsi="Helvetica"/>
          <w:sz w:val="20"/>
        </w:rPr>
        <w:t xml:space="preserve"> pagal vieną</w:t>
      </w:r>
      <w:r w:rsidRPr="00F9452A">
        <w:rPr>
          <w:rFonts w:ascii="Helvetica" w:hAnsi="Helvetica"/>
          <w:spacing w:val="23"/>
          <w:sz w:val="20"/>
        </w:rPr>
        <w:t xml:space="preserve"> </w:t>
      </w:r>
      <w:r w:rsidRPr="00F9452A">
        <w:rPr>
          <w:rFonts w:ascii="Helvetica" w:hAnsi="Helvetica"/>
          <w:sz w:val="20"/>
        </w:rPr>
        <w:t>iš 1 - 3 punktų, b</w:t>
      </w:r>
      <w:r w:rsidRPr="00F9452A">
        <w:rPr>
          <w:rFonts w:ascii="Helvetica" w:hAnsi="Helvetica"/>
          <w:spacing w:val="-16"/>
          <w:sz w:val="20"/>
        </w:rPr>
        <w:t xml:space="preserve"> </w:t>
      </w:r>
      <w:r w:rsidRPr="00F9452A">
        <w:rPr>
          <w:rFonts w:ascii="Helvetica" w:hAnsi="Helvetica"/>
          <w:sz w:val="20"/>
        </w:rPr>
        <w:t>e</w:t>
      </w:r>
      <w:r w:rsidRPr="00F9452A">
        <w:rPr>
          <w:rFonts w:ascii="Helvetica" w:hAnsi="Helvetica"/>
          <w:spacing w:val="-16"/>
          <w:sz w:val="20"/>
        </w:rPr>
        <w:t xml:space="preserve"> </w:t>
      </w:r>
      <w:r w:rsidRPr="00F9452A">
        <w:rPr>
          <w:rFonts w:ascii="Helvetica" w:hAnsi="Helvetica"/>
          <w:sz w:val="20"/>
        </w:rPr>
        <w:t>s</w:t>
      </w:r>
      <w:r w:rsidRPr="00F9452A">
        <w:rPr>
          <w:rFonts w:ascii="Helvetica" w:hAnsi="Helvetica"/>
          <w:spacing w:val="-17"/>
          <w:sz w:val="20"/>
        </w:rPr>
        <w:t xml:space="preserve"> </w:t>
      </w:r>
      <w:r w:rsidRPr="00F9452A">
        <w:rPr>
          <w:rFonts w:ascii="Helvetica" w:hAnsi="Helvetica"/>
          <w:sz w:val="20"/>
        </w:rPr>
        <w:t>i</w:t>
      </w:r>
      <w:r w:rsidRPr="00F9452A">
        <w:rPr>
          <w:rFonts w:ascii="Helvetica" w:hAnsi="Helvetica"/>
          <w:spacing w:val="-17"/>
          <w:sz w:val="20"/>
        </w:rPr>
        <w:t xml:space="preserve"> </w:t>
      </w:r>
      <w:r w:rsidRPr="00F9452A">
        <w:rPr>
          <w:rFonts w:ascii="Helvetica" w:hAnsi="Helvetica"/>
          <w:sz w:val="20"/>
        </w:rPr>
        <w:t>s</w:t>
      </w:r>
      <w:r w:rsidRPr="00F9452A">
        <w:rPr>
          <w:rFonts w:ascii="Helvetica" w:hAnsi="Helvetica"/>
          <w:spacing w:val="-16"/>
          <w:sz w:val="20"/>
        </w:rPr>
        <w:t xml:space="preserve"> </w:t>
      </w:r>
      <w:r w:rsidRPr="00F9452A">
        <w:rPr>
          <w:rFonts w:ascii="Helvetica" w:hAnsi="Helvetica"/>
          <w:sz w:val="20"/>
        </w:rPr>
        <w:t>k</w:t>
      </w:r>
      <w:r w:rsidRPr="00F9452A">
        <w:rPr>
          <w:rFonts w:ascii="Helvetica" w:hAnsi="Helvetica"/>
          <w:spacing w:val="-17"/>
          <w:sz w:val="20"/>
        </w:rPr>
        <w:t xml:space="preserve"> </w:t>
      </w:r>
      <w:r w:rsidRPr="00F9452A">
        <w:rPr>
          <w:rFonts w:ascii="Helvetica" w:hAnsi="Helvetica"/>
          <w:sz w:val="20"/>
        </w:rPr>
        <w:t>i</w:t>
      </w:r>
      <w:r w:rsidRPr="00F9452A">
        <w:rPr>
          <w:rFonts w:ascii="Helvetica" w:hAnsi="Helvetica"/>
          <w:spacing w:val="-17"/>
          <w:sz w:val="20"/>
        </w:rPr>
        <w:t xml:space="preserve"> </w:t>
      </w:r>
      <w:r w:rsidRPr="00F9452A">
        <w:rPr>
          <w:rFonts w:ascii="Helvetica" w:hAnsi="Helvetica"/>
          <w:sz w:val="20"/>
        </w:rPr>
        <w:t>r</w:t>
      </w:r>
      <w:r w:rsidRPr="00F9452A">
        <w:rPr>
          <w:rFonts w:ascii="Helvetica" w:hAnsi="Helvetica"/>
          <w:spacing w:val="-16"/>
          <w:sz w:val="20"/>
        </w:rPr>
        <w:t xml:space="preserve"> </w:t>
      </w:r>
      <w:r w:rsidRPr="00F9452A">
        <w:rPr>
          <w:rFonts w:ascii="Helvetica" w:hAnsi="Helvetica"/>
          <w:sz w:val="20"/>
        </w:rPr>
        <w:t>i</w:t>
      </w:r>
      <w:r w:rsidRPr="00F9452A">
        <w:rPr>
          <w:rFonts w:ascii="Helvetica" w:hAnsi="Helvetica"/>
          <w:spacing w:val="-17"/>
          <w:sz w:val="20"/>
        </w:rPr>
        <w:t xml:space="preserve"> </w:t>
      </w:r>
      <w:r w:rsidRPr="00F9452A">
        <w:rPr>
          <w:rFonts w:ascii="Helvetica" w:hAnsi="Helvetica"/>
          <w:sz w:val="20"/>
        </w:rPr>
        <w:t>a</w:t>
      </w:r>
      <w:r w:rsidRPr="00F9452A">
        <w:rPr>
          <w:rFonts w:ascii="Helvetica" w:hAnsi="Helvetica"/>
          <w:spacing w:val="-15"/>
          <w:sz w:val="20"/>
        </w:rPr>
        <w:t xml:space="preserve"> </w:t>
      </w:r>
      <w:r w:rsidRPr="00F9452A">
        <w:rPr>
          <w:rFonts w:ascii="Helvetica" w:hAnsi="Helvetica"/>
          <w:sz w:val="20"/>
        </w:rPr>
        <w:t>n</w:t>
      </w:r>
      <w:r w:rsidRPr="00F9452A">
        <w:rPr>
          <w:rFonts w:ascii="Helvetica" w:hAnsi="Helvetica"/>
          <w:spacing w:val="-17"/>
          <w:sz w:val="20"/>
        </w:rPr>
        <w:t xml:space="preserve"> </w:t>
      </w:r>
      <w:r w:rsidRPr="00F9452A">
        <w:rPr>
          <w:rFonts w:ascii="Helvetica" w:hAnsi="Helvetica"/>
          <w:sz w:val="20"/>
        </w:rPr>
        <w:t>t</w:t>
      </w:r>
      <w:r w:rsidRPr="00F9452A">
        <w:rPr>
          <w:rFonts w:ascii="Helvetica" w:hAnsi="Helvetica"/>
          <w:spacing w:val="-15"/>
          <w:sz w:val="20"/>
        </w:rPr>
        <w:t xml:space="preserve"> </w:t>
      </w:r>
      <w:r w:rsidRPr="00F9452A">
        <w:rPr>
          <w:rFonts w:ascii="Helvetica" w:hAnsi="Helvetica"/>
          <w:sz w:val="20"/>
        </w:rPr>
        <w:t>i</w:t>
      </w:r>
      <w:r w:rsidRPr="00F9452A">
        <w:rPr>
          <w:rFonts w:ascii="Helvetica" w:hAnsi="Helvetica"/>
          <w:spacing w:val="-17"/>
          <w:sz w:val="20"/>
        </w:rPr>
        <w:t xml:space="preserve"> </w:t>
      </w:r>
      <w:r w:rsidRPr="00F9452A">
        <w:rPr>
          <w:rFonts w:ascii="Helvetica" w:hAnsi="Helvetica"/>
          <w:sz w:val="20"/>
        </w:rPr>
        <w:t xml:space="preserve">s tuo, kad jame papildomai yra </w:t>
      </w:r>
      <w:proofErr w:type="spellStart"/>
      <w:r w:rsidRPr="00F9452A">
        <w:rPr>
          <w:rFonts w:ascii="Helvetica" w:hAnsi="Helvetica"/>
          <w:sz w:val="20"/>
        </w:rPr>
        <w:t>jutiklinis</w:t>
      </w:r>
      <w:proofErr w:type="spellEnd"/>
      <w:r w:rsidRPr="00F9452A">
        <w:rPr>
          <w:rFonts w:ascii="Helvetica" w:hAnsi="Helvetica"/>
          <w:sz w:val="20"/>
        </w:rPr>
        <w:t xml:space="preserve"> skydelis (9), esantis tarp TFT matricos (1) ir maskuojančio sluoksnio (6).</w:t>
      </w:r>
    </w:p>
    <w:p w14:paraId="07233972" w14:textId="77777777" w:rsidR="00F9452A" w:rsidRPr="00F9452A" w:rsidRDefault="00F9452A" w:rsidP="00F9452A">
      <w:pPr>
        <w:pStyle w:val="Sraopastraipa"/>
        <w:widowControl/>
        <w:tabs>
          <w:tab w:val="left" w:pos="383"/>
        </w:tabs>
        <w:spacing w:before="0" w:line="360" w:lineRule="auto"/>
        <w:ind w:left="0" w:right="0" w:firstLine="567"/>
        <w:rPr>
          <w:rFonts w:ascii="Helvetica" w:hAnsi="Helvetica"/>
          <w:sz w:val="20"/>
        </w:rPr>
      </w:pPr>
    </w:p>
    <w:p w14:paraId="328E9B59" w14:textId="417DF90A" w:rsidR="005B2417" w:rsidRPr="00F9452A" w:rsidRDefault="00C55EAB" w:rsidP="00F9452A">
      <w:pPr>
        <w:pStyle w:val="Sraopastraipa"/>
        <w:widowControl/>
        <w:tabs>
          <w:tab w:val="left" w:pos="414"/>
        </w:tabs>
        <w:spacing w:before="0" w:line="360" w:lineRule="auto"/>
        <w:ind w:left="0" w:right="0" w:firstLine="567"/>
        <w:rPr>
          <w:rFonts w:ascii="Helvetica" w:hAnsi="Helvetica"/>
          <w:sz w:val="20"/>
        </w:rPr>
      </w:pPr>
      <w:r w:rsidRPr="00F9452A">
        <w:rPr>
          <w:rFonts w:ascii="Helvetica" w:hAnsi="Helvetica"/>
          <w:sz w:val="20"/>
        </w:rPr>
        <w:t>5. Ekrano</w:t>
      </w:r>
      <w:r w:rsidRPr="00F9452A">
        <w:rPr>
          <w:rFonts w:ascii="Helvetica" w:hAnsi="Helvetica"/>
          <w:spacing w:val="30"/>
          <w:sz w:val="20"/>
        </w:rPr>
        <w:t xml:space="preserve"> </w:t>
      </w:r>
      <w:r w:rsidRPr="00F9452A">
        <w:rPr>
          <w:rFonts w:ascii="Helvetica" w:hAnsi="Helvetica"/>
          <w:sz w:val="20"/>
        </w:rPr>
        <w:t>modulis</w:t>
      </w:r>
      <w:r w:rsidRPr="00F9452A">
        <w:rPr>
          <w:rFonts w:ascii="Helvetica" w:hAnsi="Helvetica"/>
          <w:spacing w:val="40"/>
          <w:sz w:val="20"/>
        </w:rPr>
        <w:t xml:space="preserve"> </w:t>
      </w:r>
      <w:r w:rsidRPr="00F9452A">
        <w:rPr>
          <w:rFonts w:ascii="Helvetica" w:hAnsi="Helvetica"/>
          <w:sz w:val="20"/>
        </w:rPr>
        <w:t>su</w:t>
      </w:r>
      <w:r w:rsidRPr="00F9452A">
        <w:rPr>
          <w:rFonts w:ascii="Helvetica" w:hAnsi="Helvetica"/>
          <w:spacing w:val="40"/>
          <w:sz w:val="20"/>
        </w:rPr>
        <w:t xml:space="preserve"> </w:t>
      </w:r>
      <w:r w:rsidRPr="00F9452A">
        <w:rPr>
          <w:rFonts w:ascii="Helvetica" w:hAnsi="Helvetica"/>
          <w:sz w:val="20"/>
        </w:rPr>
        <w:t>elektroniniu</w:t>
      </w:r>
      <w:r w:rsidRPr="00F9452A">
        <w:rPr>
          <w:rFonts w:ascii="Helvetica" w:hAnsi="Helvetica"/>
          <w:spacing w:val="40"/>
          <w:sz w:val="20"/>
        </w:rPr>
        <w:t xml:space="preserve"> </w:t>
      </w:r>
      <w:r w:rsidR="00A22CA5">
        <w:rPr>
          <w:rFonts w:ascii="Helvetica" w:hAnsi="Helvetica"/>
          <w:sz w:val="20"/>
        </w:rPr>
        <w:t>rašalu</w:t>
      </w:r>
      <w:r w:rsidRPr="00F9452A">
        <w:rPr>
          <w:rFonts w:ascii="Helvetica" w:hAnsi="Helvetica"/>
          <w:spacing w:val="38"/>
          <w:sz w:val="20"/>
        </w:rPr>
        <w:t xml:space="preserve"> </w:t>
      </w:r>
      <w:r w:rsidRPr="00F9452A">
        <w:rPr>
          <w:rFonts w:ascii="Helvetica" w:hAnsi="Helvetica"/>
          <w:sz w:val="20"/>
        </w:rPr>
        <w:t>pagal</w:t>
      </w:r>
      <w:r w:rsidRPr="00F9452A">
        <w:rPr>
          <w:rFonts w:ascii="Helvetica" w:hAnsi="Helvetica"/>
          <w:spacing w:val="40"/>
          <w:sz w:val="20"/>
        </w:rPr>
        <w:t xml:space="preserve"> </w:t>
      </w:r>
      <w:r w:rsidRPr="00F9452A">
        <w:rPr>
          <w:rFonts w:ascii="Helvetica" w:hAnsi="Helvetica"/>
          <w:sz w:val="20"/>
        </w:rPr>
        <w:t>4</w:t>
      </w:r>
      <w:r w:rsidRPr="00F9452A">
        <w:rPr>
          <w:rFonts w:ascii="Helvetica" w:hAnsi="Helvetica"/>
          <w:spacing w:val="40"/>
          <w:sz w:val="20"/>
        </w:rPr>
        <w:t xml:space="preserve"> </w:t>
      </w:r>
      <w:r w:rsidRPr="00F9452A">
        <w:rPr>
          <w:rFonts w:ascii="Helvetica" w:hAnsi="Helvetica"/>
          <w:sz w:val="20"/>
        </w:rPr>
        <w:t>punktą,</w:t>
      </w:r>
      <w:r w:rsidRPr="00F9452A">
        <w:rPr>
          <w:rFonts w:ascii="Helvetica" w:hAnsi="Helvetica"/>
          <w:spacing w:val="40"/>
          <w:sz w:val="20"/>
        </w:rPr>
        <w:t xml:space="preserve"> </w:t>
      </w:r>
      <w:r w:rsidRPr="00F9452A">
        <w:rPr>
          <w:rFonts w:ascii="Helvetica" w:hAnsi="Helvetica"/>
          <w:sz w:val="20"/>
        </w:rPr>
        <w:t>b</w:t>
      </w:r>
      <w:r w:rsidRPr="00F9452A">
        <w:rPr>
          <w:rFonts w:ascii="Helvetica" w:hAnsi="Helvetica"/>
          <w:spacing w:val="-17"/>
          <w:sz w:val="20"/>
        </w:rPr>
        <w:t xml:space="preserve"> </w:t>
      </w:r>
      <w:r w:rsidRPr="00F9452A">
        <w:rPr>
          <w:rFonts w:ascii="Helvetica" w:hAnsi="Helvetica"/>
          <w:sz w:val="20"/>
        </w:rPr>
        <w:t>e</w:t>
      </w:r>
      <w:r w:rsidRPr="00F9452A">
        <w:rPr>
          <w:rFonts w:ascii="Helvetica" w:hAnsi="Helvetica"/>
          <w:spacing w:val="-17"/>
          <w:sz w:val="20"/>
        </w:rPr>
        <w:t xml:space="preserve"> </w:t>
      </w:r>
      <w:r w:rsidRPr="00F9452A">
        <w:rPr>
          <w:rFonts w:ascii="Helvetica" w:hAnsi="Helvetica"/>
          <w:sz w:val="20"/>
        </w:rPr>
        <w:t>s</w:t>
      </w:r>
      <w:r w:rsidRPr="00F9452A">
        <w:rPr>
          <w:rFonts w:ascii="Helvetica" w:hAnsi="Helvetica"/>
          <w:spacing w:val="-16"/>
          <w:sz w:val="20"/>
        </w:rPr>
        <w:t xml:space="preserve"> </w:t>
      </w:r>
      <w:r w:rsidRPr="00F9452A">
        <w:rPr>
          <w:rFonts w:ascii="Helvetica" w:hAnsi="Helvetica"/>
          <w:sz w:val="20"/>
        </w:rPr>
        <w:t>i</w:t>
      </w:r>
      <w:r w:rsidRPr="00F9452A">
        <w:rPr>
          <w:rFonts w:ascii="Helvetica" w:hAnsi="Helvetica"/>
          <w:spacing w:val="-17"/>
          <w:sz w:val="20"/>
        </w:rPr>
        <w:t xml:space="preserve"> </w:t>
      </w:r>
      <w:r w:rsidRPr="00F9452A">
        <w:rPr>
          <w:rFonts w:ascii="Helvetica" w:hAnsi="Helvetica"/>
          <w:sz w:val="20"/>
        </w:rPr>
        <w:t>s</w:t>
      </w:r>
      <w:r w:rsidRPr="00F9452A">
        <w:rPr>
          <w:rFonts w:ascii="Helvetica" w:hAnsi="Helvetica"/>
          <w:spacing w:val="-17"/>
          <w:sz w:val="20"/>
        </w:rPr>
        <w:t xml:space="preserve"> </w:t>
      </w:r>
      <w:r w:rsidRPr="00F9452A">
        <w:rPr>
          <w:rFonts w:ascii="Helvetica" w:hAnsi="Helvetica"/>
          <w:sz w:val="20"/>
        </w:rPr>
        <w:t>k</w:t>
      </w:r>
      <w:r w:rsidRPr="00F9452A">
        <w:rPr>
          <w:rFonts w:ascii="Helvetica" w:hAnsi="Helvetica"/>
          <w:spacing w:val="-17"/>
          <w:sz w:val="20"/>
        </w:rPr>
        <w:t xml:space="preserve"> </w:t>
      </w:r>
      <w:r w:rsidRPr="00F9452A">
        <w:rPr>
          <w:rFonts w:ascii="Helvetica" w:hAnsi="Helvetica"/>
          <w:sz w:val="20"/>
        </w:rPr>
        <w:t>i</w:t>
      </w:r>
      <w:r w:rsidRPr="00F9452A">
        <w:rPr>
          <w:rFonts w:ascii="Helvetica" w:hAnsi="Helvetica"/>
          <w:spacing w:val="-16"/>
          <w:sz w:val="20"/>
        </w:rPr>
        <w:t xml:space="preserve"> </w:t>
      </w:r>
      <w:r w:rsidRPr="00F9452A">
        <w:rPr>
          <w:rFonts w:ascii="Helvetica" w:hAnsi="Helvetica"/>
          <w:sz w:val="20"/>
        </w:rPr>
        <w:t>r</w:t>
      </w:r>
      <w:r w:rsidRPr="00F9452A">
        <w:rPr>
          <w:rFonts w:ascii="Helvetica" w:hAnsi="Helvetica"/>
          <w:spacing w:val="-17"/>
          <w:sz w:val="20"/>
        </w:rPr>
        <w:t xml:space="preserve"> </w:t>
      </w:r>
      <w:r w:rsidRPr="00F9452A">
        <w:rPr>
          <w:rFonts w:ascii="Helvetica" w:hAnsi="Helvetica"/>
          <w:sz w:val="20"/>
        </w:rPr>
        <w:t>i</w:t>
      </w:r>
      <w:r w:rsidRPr="00F9452A">
        <w:rPr>
          <w:rFonts w:ascii="Helvetica" w:hAnsi="Helvetica"/>
          <w:spacing w:val="-17"/>
          <w:sz w:val="20"/>
        </w:rPr>
        <w:t xml:space="preserve"> </w:t>
      </w:r>
      <w:r w:rsidRPr="00F9452A">
        <w:rPr>
          <w:rFonts w:ascii="Helvetica" w:hAnsi="Helvetica"/>
          <w:sz w:val="20"/>
        </w:rPr>
        <w:t>a</w:t>
      </w:r>
      <w:r w:rsidRPr="00F9452A">
        <w:rPr>
          <w:rFonts w:ascii="Helvetica" w:hAnsi="Helvetica"/>
          <w:spacing w:val="-16"/>
          <w:sz w:val="20"/>
        </w:rPr>
        <w:t xml:space="preserve"> </w:t>
      </w:r>
      <w:r w:rsidRPr="00F9452A">
        <w:rPr>
          <w:rFonts w:ascii="Helvetica" w:hAnsi="Helvetica"/>
          <w:sz w:val="20"/>
        </w:rPr>
        <w:t>n</w:t>
      </w:r>
      <w:r w:rsidRPr="00F9452A">
        <w:rPr>
          <w:rFonts w:ascii="Helvetica" w:hAnsi="Helvetica"/>
          <w:spacing w:val="-17"/>
          <w:sz w:val="20"/>
        </w:rPr>
        <w:t xml:space="preserve"> </w:t>
      </w:r>
      <w:r w:rsidRPr="00F9452A">
        <w:rPr>
          <w:rFonts w:ascii="Helvetica" w:hAnsi="Helvetica"/>
          <w:sz w:val="20"/>
        </w:rPr>
        <w:t>t</w:t>
      </w:r>
      <w:r w:rsidRPr="00F9452A">
        <w:rPr>
          <w:rFonts w:ascii="Helvetica" w:hAnsi="Helvetica"/>
          <w:spacing w:val="-16"/>
          <w:sz w:val="20"/>
        </w:rPr>
        <w:t xml:space="preserve"> </w:t>
      </w:r>
      <w:r w:rsidRPr="00F9452A">
        <w:rPr>
          <w:rFonts w:ascii="Helvetica" w:hAnsi="Helvetica"/>
          <w:sz w:val="20"/>
        </w:rPr>
        <w:t>i</w:t>
      </w:r>
      <w:r w:rsidRPr="00F9452A">
        <w:rPr>
          <w:rFonts w:ascii="Helvetica" w:hAnsi="Helvetica"/>
          <w:spacing w:val="-17"/>
          <w:sz w:val="20"/>
        </w:rPr>
        <w:t xml:space="preserve"> </w:t>
      </w:r>
      <w:r w:rsidRPr="00F9452A">
        <w:rPr>
          <w:rFonts w:ascii="Helvetica" w:hAnsi="Helvetica"/>
          <w:sz w:val="20"/>
        </w:rPr>
        <w:t>s</w:t>
      </w:r>
      <w:r w:rsidRPr="00F9452A">
        <w:rPr>
          <w:rFonts w:ascii="Helvetica" w:hAnsi="Helvetica"/>
          <w:spacing w:val="40"/>
          <w:sz w:val="20"/>
        </w:rPr>
        <w:t xml:space="preserve"> </w:t>
      </w:r>
      <w:r w:rsidRPr="00F9452A">
        <w:rPr>
          <w:rFonts w:ascii="Helvetica" w:hAnsi="Helvetica"/>
          <w:sz w:val="20"/>
        </w:rPr>
        <w:t>tuo,</w:t>
      </w:r>
      <w:r w:rsidRPr="00F9452A">
        <w:rPr>
          <w:rFonts w:ascii="Helvetica" w:hAnsi="Helvetica"/>
          <w:spacing w:val="40"/>
          <w:sz w:val="20"/>
        </w:rPr>
        <w:t xml:space="preserve"> </w:t>
      </w:r>
      <w:r w:rsidRPr="00F9452A">
        <w:rPr>
          <w:rFonts w:ascii="Helvetica" w:hAnsi="Helvetica"/>
          <w:sz w:val="20"/>
        </w:rPr>
        <w:t xml:space="preserve">kad </w:t>
      </w:r>
      <w:proofErr w:type="spellStart"/>
      <w:r w:rsidRPr="00F9452A">
        <w:rPr>
          <w:rFonts w:ascii="Helvetica" w:hAnsi="Helvetica"/>
          <w:sz w:val="20"/>
        </w:rPr>
        <w:t>jutiklinio</w:t>
      </w:r>
      <w:proofErr w:type="spellEnd"/>
      <w:r w:rsidRPr="00F9452A">
        <w:rPr>
          <w:rFonts w:ascii="Helvetica" w:hAnsi="Helvetica"/>
          <w:sz w:val="20"/>
        </w:rPr>
        <w:t xml:space="preserve"> skydelio (9) aktyviosios srities paviršius daugiau kaip 100 % perdengia</w:t>
      </w:r>
      <w:r w:rsidRPr="00F9452A">
        <w:rPr>
          <w:rFonts w:ascii="Helvetica" w:hAnsi="Helvetica"/>
          <w:spacing w:val="40"/>
          <w:sz w:val="20"/>
        </w:rPr>
        <w:t xml:space="preserve"> </w:t>
      </w:r>
      <w:r w:rsidRPr="00F9452A">
        <w:rPr>
          <w:rFonts w:ascii="Helvetica" w:hAnsi="Helvetica"/>
          <w:sz w:val="20"/>
        </w:rPr>
        <w:t>TFT matricos (1) aktyviosios srities (2) paviršių.</w:t>
      </w:r>
    </w:p>
    <w:p w14:paraId="020BD569" w14:textId="77777777" w:rsidR="00F9452A" w:rsidRPr="00F9452A" w:rsidRDefault="00F9452A" w:rsidP="00F9452A">
      <w:pPr>
        <w:pStyle w:val="Sraopastraipa"/>
        <w:widowControl/>
        <w:tabs>
          <w:tab w:val="left" w:pos="414"/>
        </w:tabs>
        <w:spacing w:before="0" w:line="360" w:lineRule="auto"/>
        <w:ind w:left="0" w:right="0" w:firstLine="567"/>
        <w:rPr>
          <w:rFonts w:ascii="Helvetica" w:hAnsi="Helvetica"/>
          <w:sz w:val="20"/>
        </w:rPr>
      </w:pPr>
    </w:p>
    <w:p w14:paraId="328E9B5A" w14:textId="445FC898" w:rsidR="005B2417" w:rsidRPr="00F9452A" w:rsidRDefault="00C55EAB" w:rsidP="00F9452A">
      <w:pPr>
        <w:pStyle w:val="Sraopastraipa"/>
        <w:widowControl/>
        <w:tabs>
          <w:tab w:val="left" w:pos="504"/>
        </w:tabs>
        <w:spacing w:before="0" w:line="360" w:lineRule="auto"/>
        <w:ind w:left="0" w:right="0" w:firstLine="567"/>
        <w:rPr>
          <w:rFonts w:ascii="Helvetica" w:hAnsi="Helvetica"/>
          <w:sz w:val="20"/>
        </w:rPr>
      </w:pPr>
      <w:r w:rsidRPr="00F9452A">
        <w:rPr>
          <w:rFonts w:ascii="Helvetica" w:hAnsi="Helvetica"/>
          <w:sz w:val="20"/>
        </w:rPr>
        <w:t>6. Ekrano</w:t>
      </w:r>
      <w:r w:rsidRPr="00F9452A">
        <w:rPr>
          <w:rFonts w:ascii="Helvetica" w:hAnsi="Helvetica"/>
          <w:spacing w:val="80"/>
          <w:w w:val="150"/>
          <w:sz w:val="20"/>
        </w:rPr>
        <w:t xml:space="preserve"> </w:t>
      </w:r>
      <w:r w:rsidRPr="00F9452A">
        <w:rPr>
          <w:rFonts w:ascii="Helvetica" w:hAnsi="Helvetica"/>
          <w:sz w:val="20"/>
        </w:rPr>
        <w:t>modulis</w:t>
      </w:r>
      <w:r w:rsidRPr="00F9452A">
        <w:rPr>
          <w:rFonts w:ascii="Helvetica" w:hAnsi="Helvetica"/>
          <w:spacing w:val="80"/>
          <w:w w:val="150"/>
          <w:sz w:val="20"/>
        </w:rPr>
        <w:t xml:space="preserve"> </w:t>
      </w:r>
      <w:r w:rsidRPr="00F9452A">
        <w:rPr>
          <w:rFonts w:ascii="Helvetica" w:hAnsi="Helvetica"/>
          <w:sz w:val="20"/>
        </w:rPr>
        <w:t>su</w:t>
      </w:r>
      <w:r w:rsidRPr="00F9452A">
        <w:rPr>
          <w:rFonts w:ascii="Helvetica" w:hAnsi="Helvetica"/>
          <w:spacing w:val="80"/>
          <w:w w:val="150"/>
          <w:sz w:val="20"/>
        </w:rPr>
        <w:t xml:space="preserve"> </w:t>
      </w:r>
      <w:r w:rsidRPr="00F9452A">
        <w:rPr>
          <w:rFonts w:ascii="Helvetica" w:hAnsi="Helvetica"/>
          <w:sz w:val="20"/>
        </w:rPr>
        <w:t>elektroniniu</w:t>
      </w:r>
      <w:r w:rsidRPr="00F9452A">
        <w:rPr>
          <w:rFonts w:ascii="Helvetica" w:hAnsi="Helvetica"/>
          <w:spacing w:val="80"/>
          <w:w w:val="150"/>
          <w:sz w:val="20"/>
        </w:rPr>
        <w:t xml:space="preserve"> </w:t>
      </w:r>
      <w:r w:rsidR="00A22CA5">
        <w:rPr>
          <w:rFonts w:ascii="Helvetica" w:hAnsi="Helvetica"/>
          <w:sz w:val="20"/>
        </w:rPr>
        <w:t>rašalu</w:t>
      </w:r>
      <w:r w:rsidRPr="00F9452A">
        <w:rPr>
          <w:rFonts w:ascii="Helvetica" w:hAnsi="Helvetica"/>
          <w:spacing w:val="80"/>
          <w:w w:val="150"/>
          <w:sz w:val="20"/>
        </w:rPr>
        <w:t xml:space="preserve"> </w:t>
      </w:r>
      <w:r w:rsidRPr="00F9452A">
        <w:rPr>
          <w:rFonts w:ascii="Helvetica" w:hAnsi="Helvetica"/>
          <w:sz w:val="20"/>
        </w:rPr>
        <w:t>pagal</w:t>
      </w:r>
      <w:r w:rsidRPr="00F9452A">
        <w:rPr>
          <w:rFonts w:ascii="Helvetica" w:hAnsi="Helvetica"/>
          <w:spacing w:val="80"/>
          <w:w w:val="150"/>
          <w:sz w:val="20"/>
        </w:rPr>
        <w:t xml:space="preserve"> </w:t>
      </w:r>
      <w:r w:rsidRPr="00F9452A">
        <w:rPr>
          <w:rFonts w:ascii="Helvetica" w:hAnsi="Helvetica"/>
          <w:sz w:val="20"/>
        </w:rPr>
        <w:t>bet</w:t>
      </w:r>
      <w:r w:rsidRPr="00F9452A">
        <w:rPr>
          <w:rFonts w:ascii="Helvetica" w:hAnsi="Helvetica"/>
          <w:spacing w:val="80"/>
          <w:w w:val="150"/>
          <w:sz w:val="20"/>
        </w:rPr>
        <w:t xml:space="preserve"> </w:t>
      </w:r>
      <w:r w:rsidRPr="00F9452A">
        <w:rPr>
          <w:rFonts w:ascii="Helvetica" w:hAnsi="Helvetica"/>
          <w:sz w:val="20"/>
        </w:rPr>
        <w:t>kurį</w:t>
      </w:r>
      <w:r w:rsidR="00F9452A" w:rsidRPr="00F9452A">
        <w:rPr>
          <w:rFonts w:ascii="Helvetica" w:hAnsi="Helvetica"/>
          <w:spacing w:val="37"/>
          <w:sz w:val="20"/>
        </w:rPr>
        <w:t xml:space="preserve"> </w:t>
      </w:r>
      <w:r w:rsidRPr="00F9452A">
        <w:rPr>
          <w:rFonts w:ascii="Helvetica" w:hAnsi="Helvetica"/>
          <w:sz w:val="20"/>
        </w:rPr>
        <w:t>vieną</w:t>
      </w:r>
      <w:r w:rsidR="00F9452A" w:rsidRPr="00F9452A">
        <w:rPr>
          <w:rFonts w:ascii="Helvetica" w:hAnsi="Helvetica"/>
          <w:spacing w:val="39"/>
          <w:sz w:val="20"/>
        </w:rPr>
        <w:t xml:space="preserve"> </w:t>
      </w:r>
      <w:r w:rsidRPr="00F9452A">
        <w:rPr>
          <w:rFonts w:ascii="Helvetica" w:hAnsi="Helvetica"/>
          <w:sz w:val="20"/>
        </w:rPr>
        <w:t>iš</w:t>
      </w:r>
      <w:r w:rsidRPr="00F9452A">
        <w:rPr>
          <w:rFonts w:ascii="Helvetica" w:hAnsi="Helvetica"/>
          <w:spacing w:val="80"/>
          <w:w w:val="150"/>
          <w:sz w:val="20"/>
        </w:rPr>
        <w:t xml:space="preserve"> </w:t>
      </w:r>
      <w:r w:rsidRPr="00F9452A">
        <w:rPr>
          <w:rFonts w:ascii="Helvetica" w:hAnsi="Helvetica"/>
          <w:sz w:val="20"/>
        </w:rPr>
        <w:t>1-5</w:t>
      </w:r>
      <w:r w:rsidRPr="00F9452A">
        <w:rPr>
          <w:rFonts w:ascii="Helvetica" w:hAnsi="Helvetica"/>
          <w:spacing w:val="80"/>
          <w:w w:val="150"/>
          <w:sz w:val="20"/>
        </w:rPr>
        <w:t xml:space="preserve"> </w:t>
      </w:r>
      <w:r w:rsidRPr="00F9452A">
        <w:rPr>
          <w:rFonts w:ascii="Helvetica" w:hAnsi="Helvetica"/>
          <w:sz w:val="20"/>
        </w:rPr>
        <w:t>punktų,</w:t>
      </w:r>
      <w:r w:rsidRPr="00F9452A">
        <w:rPr>
          <w:rFonts w:ascii="Helvetica" w:hAnsi="Helvetica"/>
          <w:spacing w:val="40"/>
          <w:sz w:val="20"/>
        </w:rPr>
        <w:t xml:space="preserve"> </w:t>
      </w:r>
      <w:r w:rsidRPr="00F9452A">
        <w:rPr>
          <w:rFonts w:ascii="Helvetica" w:hAnsi="Helvetica"/>
          <w:sz w:val="20"/>
        </w:rPr>
        <w:t>b</w:t>
      </w:r>
      <w:r w:rsidRPr="00F9452A">
        <w:rPr>
          <w:rFonts w:ascii="Helvetica" w:hAnsi="Helvetica"/>
          <w:spacing w:val="-17"/>
          <w:sz w:val="20"/>
        </w:rPr>
        <w:t xml:space="preserve"> </w:t>
      </w:r>
      <w:r w:rsidRPr="00F9452A">
        <w:rPr>
          <w:rFonts w:ascii="Helvetica" w:hAnsi="Helvetica"/>
          <w:sz w:val="20"/>
        </w:rPr>
        <w:t>e</w:t>
      </w:r>
      <w:r w:rsidRPr="00F9452A">
        <w:rPr>
          <w:rFonts w:ascii="Helvetica" w:hAnsi="Helvetica"/>
          <w:spacing w:val="-17"/>
          <w:sz w:val="20"/>
        </w:rPr>
        <w:t xml:space="preserve"> </w:t>
      </w:r>
      <w:r w:rsidRPr="00F9452A">
        <w:rPr>
          <w:rFonts w:ascii="Helvetica" w:hAnsi="Helvetica"/>
          <w:sz w:val="20"/>
        </w:rPr>
        <w:t>s</w:t>
      </w:r>
      <w:r w:rsidRPr="00F9452A">
        <w:rPr>
          <w:rFonts w:ascii="Helvetica" w:hAnsi="Helvetica"/>
          <w:spacing w:val="-16"/>
          <w:sz w:val="20"/>
        </w:rPr>
        <w:t xml:space="preserve"> </w:t>
      </w:r>
      <w:r w:rsidRPr="00F9452A">
        <w:rPr>
          <w:rFonts w:ascii="Helvetica" w:hAnsi="Helvetica"/>
          <w:sz w:val="20"/>
        </w:rPr>
        <w:t>i</w:t>
      </w:r>
      <w:r w:rsidRPr="00F9452A">
        <w:rPr>
          <w:rFonts w:ascii="Helvetica" w:hAnsi="Helvetica"/>
          <w:spacing w:val="-17"/>
          <w:sz w:val="20"/>
        </w:rPr>
        <w:t xml:space="preserve"> </w:t>
      </w:r>
      <w:r w:rsidRPr="00F9452A">
        <w:rPr>
          <w:rFonts w:ascii="Helvetica" w:hAnsi="Helvetica"/>
          <w:sz w:val="20"/>
        </w:rPr>
        <w:t>s</w:t>
      </w:r>
      <w:r w:rsidRPr="00F9452A">
        <w:rPr>
          <w:rFonts w:ascii="Helvetica" w:hAnsi="Helvetica"/>
          <w:spacing w:val="-17"/>
          <w:sz w:val="20"/>
        </w:rPr>
        <w:t xml:space="preserve"> </w:t>
      </w:r>
      <w:r w:rsidRPr="00F9452A">
        <w:rPr>
          <w:rFonts w:ascii="Helvetica" w:hAnsi="Helvetica"/>
          <w:sz w:val="20"/>
        </w:rPr>
        <w:t>k</w:t>
      </w:r>
      <w:r w:rsidRPr="00F9452A">
        <w:rPr>
          <w:rFonts w:ascii="Helvetica" w:hAnsi="Helvetica"/>
          <w:spacing w:val="-17"/>
          <w:sz w:val="20"/>
        </w:rPr>
        <w:t xml:space="preserve"> </w:t>
      </w:r>
      <w:r w:rsidRPr="00F9452A">
        <w:rPr>
          <w:rFonts w:ascii="Helvetica" w:hAnsi="Helvetica"/>
          <w:sz w:val="20"/>
        </w:rPr>
        <w:t>i</w:t>
      </w:r>
      <w:r w:rsidRPr="00F9452A">
        <w:rPr>
          <w:rFonts w:ascii="Helvetica" w:hAnsi="Helvetica"/>
          <w:spacing w:val="-16"/>
          <w:sz w:val="20"/>
        </w:rPr>
        <w:t xml:space="preserve"> </w:t>
      </w:r>
      <w:r w:rsidRPr="00F9452A">
        <w:rPr>
          <w:rFonts w:ascii="Helvetica" w:hAnsi="Helvetica"/>
          <w:sz w:val="20"/>
        </w:rPr>
        <w:t>r</w:t>
      </w:r>
      <w:r w:rsidRPr="00F9452A">
        <w:rPr>
          <w:rFonts w:ascii="Helvetica" w:hAnsi="Helvetica"/>
          <w:spacing w:val="-17"/>
          <w:sz w:val="20"/>
        </w:rPr>
        <w:t xml:space="preserve"> </w:t>
      </w:r>
      <w:r w:rsidRPr="00F9452A">
        <w:rPr>
          <w:rFonts w:ascii="Helvetica" w:hAnsi="Helvetica"/>
          <w:sz w:val="20"/>
        </w:rPr>
        <w:t>i</w:t>
      </w:r>
      <w:r w:rsidRPr="00F9452A">
        <w:rPr>
          <w:rFonts w:ascii="Helvetica" w:hAnsi="Helvetica"/>
          <w:spacing w:val="-17"/>
          <w:sz w:val="20"/>
        </w:rPr>
        <w:t xml:space="preserve"> </w:t>
      </w:r>
      <w:r w:rsidRPr="00F9452A">
        <w:rPr>
          <w:rFonts w:ascii="Helvetica" w:hAnsi="Helvetica"/>
          <w:sz w:val="20"/>
        </w:rPr>
        <w:t>a</w:t>
      </w:r>
      <w:r w:rsidRPr="00F9452A">
        <w:rPr>
          <w:rFonts w:ascii="Helvetica" w:hAnsi="Helvetica"/>
          <w:spacing w:val="-16"/>
          <w:sz w:val="20"/>
        </w:rPr>
        <w:t xml:space="preserve"> </w:t>
      </w:r>
      <w:r w:rsidRPr="00F9452A">
        <w:rPr>
          <w:rFonts w:ascii="Helvetica" w:hAnsi="Helvetica"/>
          <w:sz w:val="20"/>
        </w:rPr>
        <w:t>n</w:t>
      </w:r>
      <w:r w:rsidRPr="00F9452A">
        <w:rPr>
          <w:rFonts w:ascii="Helvetica" w:hAnsi="Helvetica"/>
          <w:spacing w:val="-17"/>
          <w:sz w:val="20"/>
        </w:rPr>
        <w:t xml:space="preserve"> </w:t>
      </w:r>
      <w:r w:rsidRPr="00F9452A">
        <w:rPr>
          <w:rFonts w:ascii="Helvetica" w:hAnsi="Helvetica"/>
          <w:sz w:val="20"/>
        </w:rPr>
        <w:t>t</w:t>
      </w:r>
      <w:r w:rsidRPr="00F9452A">
        <w:rPr>
          <w:rFonts w:ascii="Helvetica" w:hAnsi="Helvetica"/>
          <w:spacing w:val="-17"/>
          <w:sz w:val="20"/>
        </w:rPr>
        <w:t xml:space="preserve"> </w:t>
      </w:r>
      <w:r w:rsidRPr="00F9452A">
        <w:rPr>
          <w:rFonts w:ascii="Helvetica" w:hAnsi="Helvetica"/>
          <w:sz w:val="20"/>
        </w:rPr>
        <w:t>i</w:t>
      </w:r>
      <w:r w:rsidRPr="00F9452A">
        <w:rPr>
          <w:rFonts w:ascii="Helvetica" w:hAnsi="Helvetica"/>
          <w:spacing w:val="-16"/>
          <w:sz w:val="20"/>
        </w:rPr>
        <w:t xml:space="preserve"> </w:t>
      </w:r>
      <w:r w:rsidRPr="00F9452A">
        <w:rPr>
          <w:rFonts w:ascii="Helvetica" w:hAnsi="Helvetica"/>
          <w:sz w:val="20"/>
        </w:rPr>
        <w:t>s</w:t>
      </w:r>
      <w:r w:rsidRPr="00F9452A">
        <w:rPr>
          <w:rFonts w:ascii="Helvetica" w:hAnsi="Helvetica"/>
          <w:spacing w:val="80"/>
          <w:sz w:val="20"/>
        </w:rPr>
        <w:t xml:space="preserve"> </w:t>
      </w:r>
      <w:r w:rsidRPr="00F9452A">
        <w:rPr>
          <w:rFonts w:ascii="Helvetica" w:hAnsi="Helvetica"/>
          <w:sz w:val="20"/>
        </w:rPr>
        <w:t>tuo,</w:t>
      </w:r>
      <w:r w:rsidRPr="00F9452A">
        <w:rPr>
          <w:rFonts w:ascii="Helvetica" w:hAnsi="Helvetica"/>
          <w:spacing w:val="40"/>
          <w:sz w:val="20"/>
        </w:rPr>
        <w:t xml:space="preserve"> </w:t>
      </w:r>
      <w:r w:rsidRPr="00F9452A">
        <w:rPr>
          <w:rFonts w:ascii="Helvetica" w:hAnsi="Helvetica"/>
          <w:sz w:val="20"/>
        </w:rPr>
        <w:t>kad</w:t>
      </w:r>
      <w:r w:rsidRPr="00F9452A">
        <w:rPr>
          <w:rFonts w:ascii="Helvetica" w:hAnsi="Helvetica"/>
          <w:spacing w:val="40"/>
          <w:sz w:val="20"/>
        </w:rPr>
        <w:t xml:space="preserve"> </w:t>
      </w:r>
      <w:r w:rsidRPr="00F9452A">
        <w:rPr>
          <w:rFonts w:ascii="Helvetica" w:hAnsi="Helvetica"/>
          <w:sz w:val="20"/>
        </w:rPr>
        <w:t>viršutiniame</w:t>
      </w:r>
      <w:r w:rsidRPr="00F9452A">
        <w:rPr>
          <w:rFonts w:ascii="Helvetica" w:hAnsi="Helvetica"/>
          <w:spacing w:val="40"/>
          <w:sz w:val="20"/>
        </w:rPr>
        <w:t xml:space="preserve"> </w:t>
      </w:r>
      <w:r w:rsidRPr="00F9452A">
        <w:rPr>
          <w:rFonts w:ascii="Helvetica" w:hAnsi="Helvetica"/>
          <w:sz w:val="20"/>
        </w:rPr>
        <w:t>apsauginiame</w:t>
      </w:r>
      <w:r w:rsidRPr="00F9452A">
        <w:rPr>
          <w:rFonts w:ascii="Helvetica" w:hAnsi="Helvetica"/>
          <w:spacing w:val="40"/>
          <w:sz w:val="20"/>
        </w:rPr>
        <w:t xml:space="preserve"> </w:t>
      </w:r>
      <w:r w:rsidRPr="00F9452A">
        <w:rPr>
          <w:rFonts w:ascii="Helvetica" w:hAnsi="Helvetica"/>
          <w:sz w:val="20"/>
        </w:rPr>
        <w:t>sluoksnyje</w:t>
      </w:r>
      <w:r w:rsidRPr="00F9452A">
        <w:rPr>
          <w:rFonts w:ascii="Helvetica" w:hAnsi="Helvetica"/>
          <w:spacing w:val="40"/>
          <w:sz w:val="20"/>
        </w:rPr>
        <w:t xml:space="preserve"> </w:t>
      </w:r>
      <w:r w:rsidRPr="00F9452A">
        <w:rPr>
          <w:rFonts w:ascii="Helvetica" w:hAnsi="Helvetica"/>
          <w:sz w:val="20"/>
        </w:rPr>
        <w:t>(5)</w:t>
      </w:r>
      <w:r w:rsidRPr="00F9452A">
        <w:rPr>
          <w:rFonts w:ascii="Helvetica" w:hAnsi="Helvetica"/>
          <w:spacing w:val="40"/>
          <w:sz w:val="20"/>
        </w:rPr>
        <w:t xml:space="preserve"> </w:t>
      </w:r>
      <w:r w:rsidRPr="00F9452A">
        <w:rPr>
          <w:rFonts w:ascii="Helvetica" w:hAnsi="Helvetica"/>
          <w:sz w:val="20"/>
        </w:rPr>
        <w:t>yra</w:t>
      </w:r>
      <w:r w:rsidRPr="00F9452A">
        <w:rPr>
          <w:rFonts w:ascii="Helvetica" w:hAnsi="Helvetica"/>
          <w:spacing w:val="40"/>
          <w:sz w:val="20"/>
        </w:rPr>
        <w:t xml:space="preserve"> </w:t>
      </w:r>
      <w:r w:rsidRPr="00F9452A">
        <w:rPr>
          <w:rFonts w:ascii="Helvetica" w:hAnsi="Helvetica"/>
          <w:sz w:val="20"/>
        </w:rPr>
        <w:t>maskavimo elementas (10), pagamintas šilkografijos rėmo pavidalu.</w:t>
      </w:r>
    </w:p>
    <w:p w14:paraId="70A927FC" w14:textId="77777777" w:rsidR="00F9452A" w:rsidRPr="00F9452A" w:rsidRDefault="00F9452A" w:rsidP="00F9452A">
      <w:pPr>
        <w:pStyle w:val="Sraopastraipa"/>
        <w:widowControl/>
        <w:tabs>
          <w:tab w:val="left" w:pos="504"/>
        </w:tabs>
        <w:spacing w:before="0" w:line="360" w:lineRule="auto"/>
        <w:ind w:left="0" w:right="0" w:firstLine="567"/>
        <w:rPr>
          <w:rFonts w:ascii="Helvetica" w:hAnsi="Helvetica"/>
          <w:sz w:val="20"/>
        </w:rPr>
      </w:pPr>
    </w:p>
    <w:p w14:paraId="328E9B5B" w14:textId="5F804D95" w:rsidR="005B2417" w:rsidRPr="00F9452A" w:rsidRDefault="00C55EAB" w:rsidP="00F9452A">
      <w:pPr>
        <w:pStyle w:val="Sraopastraipa"/>
        <w:widowControl/>
        <w:tabs>
          <w:tab w:val="left" w:pos="462"/>
        </w:tabs>
        <w:spacing w:before="0" w:line="360" w:lineRule="auto"/>
        <w:ind w:left="0" w:right="0" w:firstLine="567"/>
        <w:rPr>
          <w:rFonts w:ascii="Helvetica" w:hAnsi="Helvetica"/>
          <w:sz w:val="20"/>
        </w:rPr>
      </w:pPr>
      <w:r w:rsidRPr="00F9452A">
        <w:rPr>
          <w:rFonts w:ascii="Helvetica" w:hAnsi="Helvetica"/>
          <w:sz w:val="20"/>
        </w:rPr>
        <w:t xml:space="preserve">7. Ekrano modulis su elektroniniu </w:t>
      </w:r>
      <w:r w:rsidR="00A22CA5">
        <w:rPr>
          <w:rFonts w:ascii="Helvetica" w:hAnsi="Helvetica"/>
          <w:sz w:val="20"/>
        </w:rPr>
        <w:t>rašalu</w:t>
      </w:r>
      <w:r w:rsidRPr="00F9452A">
        <w:rPr>
          <w:rFonts w:ascii="Helvetica" w:hAnsi="Helvetica"/>
          <w:sz w:val="20"/>
        </w:rPr>
        <w:t xml:space="preserve"> pagal bet kurį vieną iš 1-6 punktų, kur šviesolaidinės plokštės (3) paviršius perdengia neaktyviosios srities paviršių 1 – 99 %.</w:t>
      </w:r>
    </w:p>
    <w:p w14:paraId="71CB9416" w14:textId="77777777" w:rsidR="00F9452A" w:rsidRPr="00F9452A" w:rsidRDefault="00F9452A" w:rsidP="00F9452A">
      <w:pPr>
        <w:pStyle w:val="Sraopastraipa"/>
        <w:widowControl/>
        <w:tabs>
          <w:tab w:val="left" w:pos="462"/>
        </w:tabs>
        <w:spacing w:before="0" w:line="360" w:lineRule="auto"/>
        <w:ind w:left="0" w:right="0" w:firstLine="567"/>
        <w:rPr>
          <w:rFonts w:ascii="Helvetica" w:hAnsi="Helvetica"/>
          <w:sz w:val="20"/>
        </w:rPr>
      </w:pPr>
    </w:p>
    <w:p w14:paraId="328E9B5C" w14:textId="5C670E46" w:rsidR="005B2417" w:rsidRPr="00F9452A" w:rsidRDefault="00C55EAB" w:rsidP="00F9452A">
      <w:pPr>
        <w:pStyle w:val="Sraopastraipa"/>
        <w:widowControl/>
        <w:tabs>
          <w:tab w:val="left" w:pos="462"/>
        </w:tabs>
        <w:spacing w:before="0" w:line="360" w:lineRule="auto"/>
        <w:ind w:left="0" w:right="0" w:firstLine="567"/>
        <w:rPr>
          <w:rFonts w:ascii="Helvetica" w:hAnsi="Helvetica"/>
          <w:sz w:val="20"/>
        </w:rPr>
      </w:pPr>
      <w:r w:rsidRPr="00F9452A">
        <w:rPr>
          <w:rFonts w:ascii="Helvetica" w:hAnsi="Helvetica"/>
          <w:sz w:val="20"/>
        </w:rPr>
        <w:t xml:space="preserve">8. Ekrano modulis su elektroniniu </w:t>
      </w:r>
      <w:r w:rsidR="00A22CA5">
        <w:rPr>
          <w:rFonts w:ascii="Helvetica" w:hAnsi="Helvetica"/>
          <w:sz w:val="20"/>
        </w:rPr>
        <w:t>rašalu</w:t>
      </w:r>
      <w:r w:rsidRPr="00F9452A">
        <w:rPr>
          <w:rFonts w:ascii="Helvetica" w:hAnsi="Helvetica"/>
          <w:sz w:val="20"/>
        </w:rPr>
        <w:t xml:space="preserve"> pagal bet kurį vieną iš 1-6 punktų, kur šviesolaidinės plokštės (3) paviršius perdengia neaktyviosios srities paviršių 100 %.</w:t>
      </w:r>
    </w:p>
    <w:p w14:paraId="6D0138DF" w14:textId="77777777" w:rsidR="00F9452A" w:rsidRPr="00F9452A" w:rsidRDefault="00F9452A" w:rsidP="00F9452A">
      <w:pPr>
        <w:pStyle w:val="Sraopastraipa"/>
        <w:widowControl/>
        <w:tabs>
          <w:tab w:val="left" w:pos="462"/>
        </w:tabs>
        <w:spacing w:before="0" w:line="360" w:lineRule="auto"/>
        <w:ind w:left="0" w:right="0" w:firstLine="567"/>
        <w:rPr>
          <w:rFonts w:ascii="Helvetica" w:hAnsi="Helvetica"/>
          <w:sz w:val="20"/>
        </w:rPr>
      </w:pPr>
    </w:p>
    <w:p w14:paraId="52E1DB24" w14:textId="0108DBB8" w:rsidR="00C55EAB" w:rsidRPr="00F9452A" w:rsidRDefault="00C55EAB" w:rsidP="00F9452A">
      <w:pPr>
        <w:pStyle w:val="Sraopastraipa"/>
        <w:widowControl/>
        <w:tabs>
          <w:tab w:val="left" w:pos="462"/>
        </w:tabs>
        <w:spacing w:before="0" w:line="360" w:lineRule="auto"/>
        <w:ind w:left="0" w:right="0" w:firstLine="567"/>
        <w:rPr>
          <w:rFonts w:ascii="Helvetica" w:hAnsi="Helvetica"/>
          <w:sz w:val="20"/>
        </w:rPr>
      </w:pPr>
      <w:r w:rsidRPr="00F9452A">
        <w:rPr>
          <w:rFonts w:ascii="Helvetica" w:hAnsi="Helvetica"/>
          <w:sz w:val="20"/>
        </w:rPr>
        <w:t xml:space="preserve">9. Ekrano modulis su elektroniniu </w:t>
      </w:r>
      <w:r w:rsidR="00A22CA5">
        <w:rPr>
          <w:rFonts w:ascii="Helvetica" w:hAnsi="Helvetica"/>
          <w:sz w:val="20"/>
        </w:rPr>
        <w:t>rašalu</w:t>
      </w:r>
      <w:r w:rsidRPr="00F9452A">
        <w:rPr>
          <w:rFonts w:ascii="Helvetica" w:hAnsi="Helvetica"/>
          <w:sz w:val="20"/>
        </w:rPr>
        <w:t xml:space="preserve"> pagal bet kurį vieną iš 1-6 punktų, kur šviesolaidinės plokštės (3) paviršius perdengia neaktyviosios srities paviršių daugiau kaip 101 %.</w:t>
      </w:r>
    </w:p>
    <w:sectPr w:rsidR="00C55EAB" w:rsidRPr="00F9452A" w:rsidSect="00F9452A">
      <w:pgSz w:w="11900" w:h="16840"/>
      <w:pgMar w:top="1134" w:right="567" w:bottom="567" w:left="1701" w:header="567"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EE829" w14:textId="77777777" w:rsidR="0050584F" w:rsidRDefault="0050584F">
      <w:r>
        <w:separator/>
      </w:r>
    </w:p>
  </w:endnote>
  <w:endnote w:type="continuationSeparator" w:id="0">
    <w:p w14:paraId="224C3B3B" w14:textId="77777777" w:rsidR="0050584F" w:rsidRDefault="00505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9A4B6" w14:textId="77777777" w:rsidR="0050584F" w:rsidRDefault="0050584F">
      <w:r>
        <w:separator/>
      </w:r>
    </w:p>
  </w:footnote>
  <w:footnote w:type="continuationSeparator" w:id="0">
    <w:p w14:paraId="2269E398" w14:textId="77777777" w:rsidR="0050584F" w:rsidRDefault="00505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05C17"/>
    <w:multiLevelType w:val="hybridMultilevel"/>
    <w:tmpl w:val="27425318"/>
    <w:lvl w:ilvl="0" w:tplc="FFFFFFFF">
      <w:start w:val="1"/>
      <w:numFmt w:val="decimal"/>
      <w:lvlText w:val="%1."/>
      <w:lvlJc w:val="left"/>
      <w:pPr>
        <w:ind w:left="101" w:hanging="317"/>
        <w:jc w:val="left"/>
      </w:pPr>
      <w:rPr>
        <w:rFonts w:ascii="Arial" w:eastAsia="Arial" w:hAnsi="Arial" w:cs="Arial" w:hint="default"/>
        <w:b w:val="0"/>
        <w:bCs w:val="0"/>
        <w:i w:val="0"/>
        <w:iCs w:val="0"/>
        <w:spacing w:val="0"/>
        <w:w w:val="99"/>
        <w:sz w:val="24"/>
        <w:szCs w:val="24"/>
        <w:lang w:val="lt-LT" w:eastAsia="en-US" w:bidi="ar-SA"/>
      </w:rPr>
    </w:lvl>
    <w:lvl w:ilvl="1" w:tplc="FFFFFFFF">
      <w:numFmt w:val="bullet"/>
      <w:lvlText w:val="•"/>
      <w:lvlJc w:val="left"/>
      <w:pPr>
        <w:ind w:left="1076" w:hanging="317"/>
      </w:pPr>
      <w:rPr>
        <w:rFonts w:hint="default"/>
        <w:lang w:val="lt-LT" w:eastAsia="en-US" w:bidi="ar-SA"/>
      </w:rPr>
    </w:lvl>
    <w:lvl w:ilvl="2" w:tplc="FFFFFFFF">
      <w:numFmt w:val="bullet"/>
      <w:lvlText w:val="•"/>
      <w:lvlJc w:val="left"/>
      <w:pPr>
        <w:ind w:left="2052" w:hanging="317"/>
      </w:pPr>
      <w:rPr>
        <w:rFonts w:hint="default"/>
        <w:lang w:val="lt-LT" w:eastAsia="en-US" w:bidi="ar-SA"/>
      </w:rPr>
    </w:lvl>
    <w:lvl w:ilvl="3" w:tplc="FFFFFFFF">
      <w:numFmt w:val="bullet"/>
      <w:lvlText w:val="•"/>
      <w:lvlJc w:val="left"/>
      <w:pPr>
        <w:ind w:left="3028" w:hanging="317"/>
      </w:pPr>
      <w:rPr>
        <w:rFonts w:hint="default"/>
        <w:lang w:val="lt-LT" w:eastAsia="en-US" w:bidi="ar-SA"/>
      </w:rPr>
    </w:lvl>
    <w:lvl w:ilvl="4" w:tplc="FFFFFFFF">
      <w:numFmt w:val="bullet"/>
      <w:lvlText w:val="•"/>
      <w:lvlJc w:val="left"/>
      <w:pPr>
        <w:ind w:left="4004" w:hanging="317"/>
      </w:pPr>
      <w:rPr>
        <w:rFonts w:hint="default"/>
        <w:lang w:val="lt-LT" w:eastAsia="en-US" w:bidi="ar-SA"/>
      </w:rPr>
    </w:lvl>
    <w:lvl w:ilvl="5" w:tplc="FFFFFFFF">
      <w:numFmt w:val="bullet"/>
      <w:lvlText w:val="•"/>
      <w:lvlJc w:val="left"/>
      <w:pPr>
        <w:ind w:left="4980" w:hanging="317"/>
      </w:pPr>
      <w:rPr>
        <w:rFonts w:hint="default"/>
        <w:lang w:val="lt-LT" w:eastAsia="en-US" w:bidi="ar-SA"/>
      </w:rPr>
    </w:lvl>
    <w:lvl w:ilvl="6" w:tplc="FFFFFFFF">
      <w:numFmt w:val="bullet"/>
      <w:lvlText w:val="•"/>
      <w:lvlJc w:val="left"/>
      <w:pPr>
        <w:ind w:left="5956" w:hanging="317"/>
      </w:pPr>
      <w:rPr>
        <w:rFonts w:hint="default"/>
        <w:lang w:val="lt-LT" w:eastAsia="en-US" w:bidi="ar-SA"/>
      </w:rPr>
    </w:lvl>
    <w:lvl w:ilvl="7" w:tplc="FFFFFFFF">
      <w:numFmt w:val="bullet"/>
      <w:lvlText w:val="•"/>
      <w:lvlJc w:val="left"/>
      <w:pPr>
        <w:ind w:left="6932" w:hanging="317"/>
      </w:pPr>
      <w:rPr>
        <w:rFonts w:hint="default"/>
        <w:lang w:val="lt-LT" w:eastAsia="en-US" w:bidi="ar-SA"/>
      </w:rPr>
    </w:lvl>
    <w:lvl w:ilvl="8" w:tplc="FFFFFFFF">
      <w:numFmt w:val="bullet"/>
      <w:lvlText w:val="•"/>
      <w:lvlJc w:val="left"/>
      <w:pPr>
        <w:ind w:left="7908" w:hanging="317"/>
      </w:pPr>
      <w:rPr>
        <w:rFonts w:hint="default"/>
        <w:lang w:val="lt-LT" w:eastAsia="en-US" w:bidi="ar-SA"/>
      </w:rPr>
    </w:lvl>
  </w:abstractNum>
  <w:abstractNum w:abstractNumId="1" w15:restartNumberingAfterBreak="0">
    <w:nsid w:val="23E95498"/>
    <w:multiLevelType w:val="hybridMultilevel"/>
    <w:tmpl w:val="27425318"/>
    <w:lvl w:ilvl="0" w:tplc="3C027CBA">
      <w:start w:val="1"/>
      <w:numFmt w:val="decimal"/>
      <w:lvlText w:val="%1."/>
      <w:lvlJc w:val="left"/>
      <w:pPr>
        <w:ind w:left="101" w:hanging="317"/>
        <w:jc w:val="left"/>
      </w:pPr>
      <w:rPr>
        <w:rFonts w:ascii="Arial" w:eastAsia="Arial" w:hAnsi="Arial" w:cs="Arial" w:hint="default"/>
        <w:b w:val="0"/>
        <w:bCs w:val="0"/>
        <w:i w:val="0"/>
        <w:iCs w:val="0"/>
        <w:spacing w:val="0"/>
        <w:w w:val="99"/>
        <w:sz w:val="24"/>
        <w:szCs w:val="24"/>
        <w:lang w:val="lt-LT" w:eastAsia="en-US" w:bidi="ar-SA"/>
      </w:rPr>
    </w:lvl>
    <w:lvl w:ilvl="1" w:tplc="63E82346">
      <w:numFmt w:val="bullet"/>
      <w:lvlText w:val="•"/>
      <w:lvlJc w:val="left"/>
      <w:pPr>
        <w:ind w:left="1076" w:hanging="317"/>
      </w:pPr>
      <w:rPr>
        <w:rFonts w:hint="default"/>
        <w:lang w:val="lt-LT" w:eastAsia="en-US" w:bidi="ar-SA"/>
      </w:rPr>
    </w:lvl>
    <w:lvl w:ilvl="2" w:tplc="ADD2F240">
      <w:numFmt w:val="bullet"/>
      <w:lvlText w:val="•"/>
      <w:lvlJc w:val="left"/>
      <w:pPr>
        <w:ind w:left="2052" w:hanging="317"/>
      </w:pPr>
      <w:rPr>
        <w:rFonts w:hint="default"/>
        <w:lang w:val="lt-LT" w:eastAsia="en-US" w:bidi="ar-SA"/>
      </w:rPr>
    </w:lvl>
    <w:lvl w:ilvl="3" w:tplc="1DDE21E2">
      <w:numFmt w:val="bullet"/>
      <w:lvlText w:val="•"/>
      <w:lvlJc w:val="left"/>
      <w:pPr>
        <w:ind w:left="3028" w:hanging="317"/>
      </w:pPr>
      <w:rPr>
        <w:rFonts w:hint="default"/>
        <w:lang w:val="lt-LT" w:eastAsia="en-US" w:bidi="ar-SA"/>
      </w:rPr>
    </w:lvl>
    <w:lvl w:ilvl="4" w:tplc="282C9D98">
      <w:numFmt w:val="bullet"/>
      <w:lvlText w:val="•"/>
      <w:lvlJc w:val="left"/>
      <w:pPr>
        <w:ind w:left="4004" w:hanging="317"/>
      </w:pPr>
      <w:rPr>
        <w:rFonts w:hint="default"/>
        <w:lang w:val="lt-LT" w:eastAsia="en-US" w:bidi="ar-SA"/>
      </w:rPr>
    </w:lvl>
    <w:lvl w:ilvl="5" w:tplc="629A4414">
      <w:numFmt w:val="bullet"/>
      <w:lvlText w:val="•"/>
      <w:lvlJc w:val="left"/>
      <w:pPr>
        <w:ind w:left="4980" w:hanging="317"/>
      </w:pPr>
      <w:rPr>
        <w:rFonts w:hint="default"/>
        <w:lang w:val="lt-LT" w:eastAsia="en-US" w:bidi="ar-SA"/>
      </w:rPr>
    </w:lvl>
    <w:lvl w:ilvl="6" w:tplc="05D2A8B0">
      <w:numFmt w:val="bullet"/>
      <w:lvlText w:val="•"/>
      <w:lvlJc w:val="left"/>
      <w:pPr>
        <w:ind w:left="5956" w:hanging="317"/>
      </w:pPr>
      <w:rPr>
        <w:rFonts w:hint="default"/>
        <w:lang w:val="lt-LT" w:eastAsia="en-US" w:bidi="ar-SA"/>
      </w:rPr>
    </w:lvl>
    <w:lvl w:ilvl="7" w:tplc="D65622EC">
      <w:numFmt w:val="bullet"/>
      <w:lvlText w:val="•"/>
      <w:lvlJc w:val="left"/>
      <w:pPr>
        <w:ind w:left="6932" w:hanging="317"/>
      </w:pPr>
      <w:rPr>
        <w:rFonts w:hint="default"/>
        <w:lang w:val="lt-LT" w:eastAsia="en-US" w:bidi="ar-SA"/>
      </w:rPr>
    </w:lvl>
    <w:lvl w:ilvl="8" w:tplc="09182E68">
      <w:numFmt w:val="bullet"/>
      <w:lvlText w:val="•"/>
      <w:lvlJc w:val="left"/>
      <w:pPr>
        <w:ind w:left="7908" w:hanging="317"/>
      </w:pPr>
      <w:rPr>
        <w:rFonts w:hint="default"/>
        <w:lang w:val="lt-LT" w:eastAsia="en-US" w:bidi="ar-SA"/>
      </w:rPr>
    </w:lvl>
  </w:abstractNum>
  <w:num w:numId="1" w16cid:durableId="1546678207">
    <w:abstractNumId w:val="1"/>
  </w:num>
  <w:num w:numId="2" w16cid:durableId="670451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B2417"/>
    <w:rsid w:val="003A0D56"/>
    <w:rsid w:val="0050584F"/>
    <w:rsid w:val="005B2417"/>
    <w:rsid w:val="00767CDF"/>
    <w:rsid w:val="007A3AD2"/>
    <w:rsid w:val="00A22CA5"/>
    <w:rsid w:val="00A36038"/>
    <w:rsid w:val="00C21AD0"/>
    <w:rsid w:val="00C55EAB"/>
    <w:rsid w:val="00E41106"/>
    <w:rsid w:val="00EB2511"/>
    <w:rsid w:val="00F94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8E9B53"/>
  <w15:docId w15:val="{AD4E10FA-8CDE-4F9B-95ED-9413AA42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eastAsia="Arial" w:hAnsi="Arial" w:cs="Arial"/>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00"/>
      <w:ind w:left="101" w:right="116"/>
      <w:jc w:val="both"/>
    </w:pPr>
    <w:rPr>
      <w:sz w:val="24"/>
      <w:szCs w:val="24"/>
    </w:rPr>
  </w:style>
  <w:style w:type="paragraph" w:styleId="Sraopastraipa">
    <w:name w:val="List Paragraph"/>
    <w:basedOn w:val="prastasis"/>
    <w:uiPriority w:val="1"/>
    <w:qFormat/>
    <w:pPr>
      <w:spacing w:before="100"/>
      <w:ind w:left="101" w:right="116"/>
      <w:jc w:val="both"/>
    </w:pPr>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F9452A"/>
    <w:pPr>
      <w:tabs>
        <w:tab w:val="center" w:pos="4986"/>
        <w:tab w:val="right" w:pos="9972"/>
      </w:tabs>
    </w:pPr>
  </w:style>
  <w:style w:type="character" w:customStyle="1" w:styleId="AntratsDiagrama">
    <w:name w:val="Antraštės Diagrama"/>
    <w:basedOn w:val="Numatytasispastraiposriftas"/>
    <w:link w:val="Antrats"/>
    <w:uiPriority w:val="99"/>
    <w:rsid w:val="00F9452A"/>
    <w:rPr>
      <w:rFonts w:ascii="Arial" w:eastAsia="Arial" w:hAnsi="Arial" w:cs="Arial"/>
      <w:lang w:val="lt-LT"/>
    </w:rPr>
  </w:style>
  <w:style w:type="paragraph" w:styleId="Porat">
    <w:name w:val="footer"/>
    <w:basedOn w:val="prastasis"/>
    <w:link w:val="PoratDiagrama"/>
    <w:uiPriority w:val="99"/>
    <w:unhideWhenUsed/>
    <w:rsid w:val="00F9452A"/>
    <w:pPr>
      <w:tabs>
        <w:tab w:val="center" w:pos="4986"/>
        <w:tab w:val="right" w:pos="9972"/>
      </w:tabs>
    </w:pPr>
  </w:style>
  <w:style w:type="character" w:customStyle="1" w:styleId="PoratDiagrama">
    <w:name w:val="Poraštė Diagrama"/>
    <w:basedOn w:val="Numatytasispastraiposriftas"/>
    <w:link w:val="Porat"/>
    <w:uiPriority w:val="99"/>
    <w:rsid w:val="00F9452A"/>
    <w:rPr>
      <w:rFonts w:ascii="Arial" w:eastAsia="Arial" w:hAnsi="Arial" w:cs="Arial"/>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EKRANO MODULIS SU ELEKTRONINIU RAŠALU - apibrėžtis, koreguota, švari kopija</dc:title>
  <dc:creator>KSileika</dc:creator>
  <cp:lastModifiedBy>Rasa Gurčytė</cp:lastModifiedBy>
  <cp:revision>8</cp:revision>
  <dcterms:created xsi:type="dcterms:W3CDTF">2023-11-16T11:24:00Z</dcterms:created>
  <dcterms:modified xsi:type="dcterms:W3CDTF">2025-03-31T12:38:00Z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2023-11-08T00:00:00Z</vt:filetime>
  </property>
  <property fmtid="{D5CDD505-2E9C-101B-9397-08002B2CF9AE}" pid="3" name="Creator">
    <vt:lpwstr>PDFCreator Free 5.0.3</vt:lpwstr>
  </property>
  <property fmtid="{D5CDD505-2E9C-101B-9397-08002B2CF9AE}" pid="4" name="LastSaved">
    <vt:filetime>2023-11-16T00:00:00Z</vt:filetime>
  </property>
  <property fmtid="{D5CDD505-2E9C-101B-9397-08002B2CF9AE}" pid="5" name="Producer">
    <vt:lpwstr>GPL Ghostscript 9.55.0</vt:lpwstr>
  </property>
</Properties>
</file>