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5045" w14:textId="669E5E52" w:rsidR="00371B04" w:rsidRPr="00E57148" w:rsidRDefault="0080422D" w:rsidP="00E57148">
      <w:pPr>
        <w:pStyle w:val="Sraopastraipa"/>
        <w:widowControl/>
        <w:tabs>
          <w:tab w:val="left" w:pos="495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E57148">
        <w:rPr>
          <w:rFonts w:ascii="Helvetica" w:hAnsi="Helvetica" w:cs="Helvetica"/>
          <w:sz w:val="20"/>
        </w:rPr>
        <w:t>1. Augintiniams</w:t>
      </w:r>
      <w:r w:rsidRPr="00E57148">
        <w:rPr>
          <w:rFonts w:ascii="Helvetica" w:hAnsi="Helvetica" w:cs="Helvetica"/>
          <w:spacing w:val="3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skirto</w:t>
      </w:r>
      <w:r w:rsidRPr="00E57148">
        <w:rPr>
          <w:rFonts w:ascii="Helvetica" w:hAnsi="Helvetica" w:cs="Helvetica"/>
          <w:spacing w:val="31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maisto</w:t>
      </w:r>
      <w:r w:rsidRPr="00E57148">
        <w:rPr>
          <w:rFonts w:ascii="Helvetica" w:hAnsi="Helvetica" w:cs="Helvetica"/>
          <w:spacing w:val="3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produkto,</w:t>
      </w:r>
      <w:r w:rsidRPr="00E57148">
        <w:rPr>
          <w:rFonts w:ascii="Helvetica" w:hAnsi="Helvetica" w:cs="Helvetica"/>
          <w:spacing w:val="3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kurio</w:t>
      </w:r>
      <w:r w:rsidRPr="00E57148">
        <w:rPr>
          <w:rFonts w:ascii="Helvetica" w:hAnsi="Helvetica" w:cs="Helvetica"/>
          <w:spacing w:val="31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sudėtyje</w:t>
      </w:r>
      <w:r w:rsidRPr="00E57148">
        <w:rPr>
          <w:rFonts w:ascii="Helvetica" w:hAnsi="Helvetica" w:cs="Helvetica"/>
          <w:spacing w:val="3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yra</w:t>
      </w:r>
      <w:r w:rsidRPr="00E57148">
        <w:rPr>
          <w:rFonts w:ascii="Helvetica" w:hAnsi="Helvetica" w:cs="Helvetica"/>
          <w:spacing w:val="3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mėsos,</w:t>
      </w:r>
      <w:r w:rsidRPr="00E57148">
        <w:rPr>
          <w:rFonts w:ascii="Helvetica" w:hAnsi="Helvetica" w:cs="Helvetica"/>
          <w:spacing w:val="27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gamybos</w:t>
      </w:r>
      <w:r w:rsidRPr="00E57148">
        <w:rPr>
          <w:rFonts w:ascii="Helvetica" w:hAnsi="Helvetica" w:cs="Helvetica"/>
          <w:spacing w:val="32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būdas, b</w:t>
      </w:r>
      <w:r w:rsidRPr="00E57148">
        <w:rPr>
          <w:rFonts w:ascii="Helvetica" w:hAnsi="Helvetica" w:cs="Helvetica"/>
          <w:spacing w:val="-8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e</w:t>
      </w:r>
      <w:r w:rsidRPr="00E57148">
        <w:rPr>
          <w:rFonts w:ascii="Helvetica" w:hAnsi="Helvetica" w:cs="Helvetica"/>
          <w:spacing w:val="-17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-12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1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k</w:t>
      </w:r>
      <w:r w:rsidRPr="00E57148">
        <w:rPr>
          <w:rFonts w:ascii="Helvetica" w:hAnsi="Helvetica" w:cs="Helvetica"/>
          <w:spacing w:val="-12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4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r</w:t>
      </w:r>
      <w:r w:rsidRPr="00E57148">
        <w:rPr>
          <w:rFonts w:ascii="Helvetica" w:hAnsi="Helvetica" w:cs="Helvetica"/>
          <w:spacing w:val="-14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4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a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n</w:t>
      </w:r>
      <w:r w:rsidRPr="00E57148">
        <w:rPr>
          <w:rFonts w:ascii="Helvetica" w:hAnsi="Helvetica" w:cs="Helvetica"/>
          <w:spacing w:val="-11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t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1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4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tuo, kad būdas apima šias pakopas:</w:t>
      </w:r>
    </w:p>
    <w:p w14:paraId="31CF2495" w14:textId="5FFD5822" w:rsidR="00371B04" w:rsidRPr="00E57148" w:rsidRDefault="00E57148" w:rsidP="00E57148">
      <w:pPr>
        <w:pStyle w:val="Sraopastraipa"/>
        <w:widowControl/>
        <w:tabs>
          <w:tab w:val="left" w:pos="477"/>
        </w:tabs>
        <w:spacing w:line="360" w:lineRule="auto"/>
        <w:ind w:left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a) </w:t>
      </w:r>
      <w:r w:rsidR="0080422D" w:rsidRPr="00E57148">
        <w:rPr>
          <w:rFonts w:ascii="Helvetica" w:hAnsi="Helvetica" w:cs="Helvetica"/>
          <w:sz w:val="20"/>
        </w:rPr>
        <w:t>mėsa</w:t>
      </w:r>
      <w:r w:rsidR="0080422D" w:rsidRPr="00E57148">
        <w:rPr>
          <w:rFonts w:ascii="Helvetica" w:hAnsi="Helvetica" w:cs="Helvetica"/>
          <w:spacing w:val="77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arba</w:t>
      </w:r>
      <w:r w:rsidR="0080422D" w:rsidRPr="00E57148">
        <w:rPr>
          <w:rFonts w:ascii="Helvetica" w:hAnsi="Helvetica" w:cs="Helvetica"/>
          <w:spacing w:val="78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subproduktai,</w:t>
      </w:r>
      <w:r w:rsidR="0080422D" w:rsidRPr="00E57148">
        <w:rPr>
          <w:rFonts w:ascii="Helvetica" w:hAnsi="Helvetica" w:cs="Helvetica"/>
          <w:spacing w:val="75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žuvis</w:t>
      </w:r>
      <w:r w:rsidR="0080422D" w:rsidRPr="00E57148">
        <w:rPr>
          <w:rFonts w:ascii="Helvetica" w:hAnsi="Helvetica" w:cs="Helvetica"/>
          <w:spacing w:val="80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arba</w:t>
      </w:r>
      <w:r w:rsidR="0080422D" w:rsidRPr="00E57148">
        <w:rPr>
          <w:rFonts w:ascii="Helvetica" w:hAnsi="Helvetica" w:cs="Helvetica"/>
          <w:spacing w:val="78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jūros</w:t>
      </w:r>
      <w:r w:rsidR="0080422D" w:rsidRPr="00E57148">
        <w:rPr>
          <w:rFonts w:ascii="Helvetica" w:hAnsi="Helvetica" w:cs="Helvetica"/>
          <w:spacing w:val="77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gėrybės</w:t>
      </w:r>
      <w:r w:rsidR="0080422D" w:rsidRPr="00E57148">
        <w:rPr>
          <w:rFonts w:ascii="Helvetica" w:hAnsi="Helvetica" w:cs="Helvetica"/>
          <w:spacing w:val="77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su</w:t>
      </w:r>
      <w:r w:rsidR="0080422D" w:rsidRPr="00E57148">
        <w:rPr>
          <w:rFonts w:ascii="Helvetica" w:hAnsi="Helvetica" w:cs="Helvetica"/>
          <w:spacing w:val="76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daržovėmis</w:t>
      </w:r>
      <w:r w:rsidR="0080422D" w:rsidRPr="00E57148">
        <w:rPr>
          <w:rFonts w:ascii="Helvetica" w:hAnsi="Helvetica" w:cs="Helvetica"/>
          <w:spacing w:val="75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yra</w:t>
      </w:r>
      <w:r w:rsidR="0080422D" w:rsidRPr="00E57148">
        <w:rPr>
          <w:rFonts w:ascii="Helvetica" w:hAnsi="Helvetica" w:cs="Helvetica"/>
          <w:spacing w:val="80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sudedami</w:t>
      </w:r>
      <w:r w:rsidR="0080422D" w:rsidRPr="00E57148">
        <w:rPr>
          <w:rFonts w:ascii="Helvetica" w:hAnsi="Helvetica" w:cs="Helvetica"/>
          <w:spacing w:val="75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į hermetišką indą, prieš tai iš jo pašalinant orą;</w:t>
      </w:r>
    </w:p>
    <w:p w14:paraId="72BB46D6" w14:textId="5AB647B5" w:rsidR="00371B04" w:rsidRPr="00E57148" w:rsidRDefault="00E57148" w:rsidP="00E57148">
      <w:pPr>
        <w:pStyle w:val="Sraopastraipa"/>
        <w:widowControl/>
        <w:tabs>
          <w:tab w:val="left" w:pos="416"/>
        </w:tabs>
        <w:spacing w:line="360" w:lineRule="auto"/>
        <w:ind w:left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b) </w:t>
      </w:r>
      <w:r w:rsidR="0080422D" w:rsidRPr="00E57148">
        <w:rPr>
          <w:rFonts w:ascii="Helvetica" w:hAnsi="Helvetica" w:cs="Helvetica"/>
          <w:sz w:val="20"/>
        </w:rPr>
        <w:t>hermetiškas</w:t>
      </w:r>
      <w:r w:rsidR="0080422D" w:rsidRPr="00E57148">
        <w:rPr>
          <w:rFonts w:ascii="Helvetica" w:hAnsi="Helvetica" w:cs="Helvetica"/>
          <w:spacing w:val="14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indas</w:t>
      </w:r>
      <w:r w:rsidR="0080422D" w:rsidRPr="00E57148">
        <w:rPr>
          <w:rFonts w:ascii="Helvetica" w:hAnsi="Helvetica" w:cs="Helvetica"/>
          <w:spacing w:val="13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panardinamas</w:t>
      </w:r>
      <w:r w:rsidR="0080422D" w:rsidRPr="00E57148">
        <w:rPr>
          <w:rFonts w:ascii="Helvetica" w:hAnsi="Helvetica" w:cs="Helvetica"/>
          <w:spacing w:val="15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į</w:t>
      </w:r>
      <w:r w:rsidR="0080422D" w:rsidRPr="00E57148">
        <w:rPr>
          <w:rFonts w:ascii="Helvetica" w:hAnsi="Helvetica" w:cs="Helvetica"/>
          <w:spacing w:val="14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vandenį</w:t>
      </w:r>
      <w:r w:rsidR="0080422D" w:rsidRPr="00E57148">
        <w:rPr>
          <w:rFonts w:ascii="Helvetica" w:hAnsi="Helvetica" w:cs="Helvetica"/>
          <w:spacing w:val="12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ir</w:t>
      </w:r>
      <w:r w:rsidR="0080422D" w:rsidRPr="00E57148">
        <w:rPr>
          <w:rFonts w:ascii="Helvetica" w:hAnsi="Helvetica" w:cs="Helvetica"/>
          <w:spacing w:val="14"/>
          <w:sz w:val="20"/>
        </w:rPr>
        <w:t xml:space="preserve"> </w:t>
      </w:r>
      <w:r w:rsidR="0080422D" w:rsidRPr="00E57148">
        <w:rPr>
          <w:rFonts w:ascii="Helvetica" w:hAnsi="Helvetica" w:cs="Helvetica"/>
          <w:spacing w:val="-2"/>
          <w:sz w:val="20"/>
        </w:rPr>
        <w:t>kaitinamas;</w:t>
      </w:r>
    </w:p>
    <w:p w14:paraId="1599705D" w14:textId="6FEF65F9" w:rsidR="00371B04" w:rsidRPr="00E57148" w:rsidRDefault="00E57148" w:rsidP="00E57148">
      <w:pPr>
        <w:pStyle w:val="Sraopastraipa"/>
        <w:widowControl/>
        <w:tabs>
          <w:tab w:val="left" w:pos="399"/>
        </w:tabs>
        <w:spacing w:line="360" w:lineRule="auto"/>
        <w:ind w:left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c) </w:t>
      </w:r>
      <w:r w:rsidR="0080422D" w:rsidRPr="00E57148">
        <w:rPr>
          <w:rFonts w:ascii="Helvetica" w:hAnsi="Helvetica" w:cs="Helvetica"/>
          <w:sz w:val="20"/>
        </w:rPr>
        <w:t>iškaitintas</w:t>
      </w:r>
      <w:r w:rsidR="0080422D" w:rsidRPr="00E57148">
        <w:rPr>
          <w:rFonts w:ascii="Helvetica" w:hAnsi="Helvetica" w:cs="Helvetica"/>
          <w:spacing w:val="11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mišinys</w:t>
      </w:r>
      <w:r w:rsidR="0080422D" w:rsidRPr="00E57148">
        <w:rPr>
          <w:rFonts w:ascii="Helvetica" w:hAnsi="Helvetica" w:cs="Helvetica"/>
          <w:spacing w:val="20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užpilamas</w:t>
      </w:r>
      <w:r w:rsidR="0080422D" w:rsidRPr="00E57148">
        <w:rPr>
          <w:rFonts w:ascii="Helvetica" w:hAnsi="Helvetica" w:cs="Helvetica"/>
          <w:spacing w:val="12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sulčių</w:t>
      </w:r>
      <w:r w:rsidR="0080422D" w:rsidRPr="00E57148">
        <w:rPr>
          <w:rFonts w:ascii="Helvetica" w:hAnsi="Helvetica" w:cs="Helvetica"/>
          <w:spacing w:val="17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ir</w:t>
      </w:r>
      <w:r w:rsidR="0080422D" w:rsidRPr="00E57148">
        <w:rPr>
          <w:rFonts w:ascii="Helvetica" w:hAnsi="Helvetica" w:cs="Helvetica"/>
          <w:spacing w:val="14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gelinimo</w:t>
      </w:r>
      <w:r w:rsidR="0080422D" w:rsidRPr="00E57148">
        <w:rPr>
          <w:rFonts w:ascii="Helvetica" w:hAnsi="Helvetica" w:cs="Helvetica"/>
          <w:spacing w:val="14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agento</w:t>
      </w:r>
      <w:r w:rsidR="0080422D" w:rsidRPr="00E57148">
        <w:rPr>
          <w:rFonts w:ascii="Helvetica" w:hAnsi="Helvetica" w:cs="Helvetica"/>
          <w:spacing w:val="17"/>
          <w:sz w:val="20"/>
        </w:rPr>
        <w:t xml:space="preserve"> </w:t>
      </w:r>
      <w:r w:rsidR="0080422D" w:rsidRPr="00E57148">
        <w:rPr>
          <w:rFonts w:ascii="Helvetica" w:hAnsi="Helvetica" w:cs="Helvetica"/>
          <w:spacing w:val="-2"/>
          <w:sz w:val="20"/>
        </w:rPr>
        <w:t>mišiniu;</w:t>
      </w:r>
    </w:p>
    <w:p w14:paraId="3A785390" w14:textId="75809C96" w:rsidR="00371B04" w:rsidRPr="00E57148" w:rsidRDefault="00E57148" w:rsidP="00E57148">
      <w:pPr>
        <w:pStyle w:val="Sraopastraipa"/>
        <w:widowControl/>
        <w:tabs>
          <w:tab w:val="left" w:pos="416"/>
        </w:tabs>
        <w:spacing w:line="360" w:lineRule="auto"/>
        <w:ind w:left="0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d) </w:t>
      </w:r>
      <w:r w:rsidR="0080422D" w:rsidRPr="00E57148">
        <w:rPr>
          <w:rFonts w:ascii="Helvetica" w:hAnsi="Helvetica" w:cs="Helvetica"/>
          <w:sz w:val="20"/>
        </w:rPr>
        <w:t>paruoštas</w:t>
      </w:r>
      <w:r w:rsidR="0080422D" w:rsidRPr="00E57148">
        <w:rPr>
          <w:rFonts w:ascii="Helvetica" w:hAnsi="Helvetica" w:cs="Helvetica"/>
          <w:spacing w:val="9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mišinys</w:t>
      </w:r>
      <w:r w:rsidR="0080422D" w:rsidRPr="00E57148">
        <w:rPr>
          <w:rFonts w:ascii="Helvetica" w:hAnsi="Helvetica" w:cs="Helvetica"/>
          <w:spacing w:val="10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supilamas</w:t>
      </w:r>
      <w:r w:rsidR="0080422D" w:rsidRPr="00E57148">
        <w:rPr>
          <w:rFonts w:ascii="Helvetica" w:hAnsi="Helvetica" w:cs="Helvetica"/>
          <w:spacing w:val="16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į</w:t>
      </w:r>
      <w:r w:rsidR="0080422D" w:rsidRPr="00E57148">
        <w:rPr>
          <w:rFonts w:ascii="Helvetica" w:hAnsi="Helvetica" w:cs="Helvetica"/>
          <w:spacing w:val="12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formas</w:t>
      </w:r>
      <w:r w:rsidR="0080422D" w:rsidRPr="00E57148">
        <w:rPr>
          <w:rFonts w:ascii="Helvetica" w:hAnsi="Helvetica" w:cs="Helvetica"/>
          <w:spacing w:val="12"/>
          <w:sz w:val="20"/>
        </w:rPr>
        <w:t xml:space="preserve"> </w:t>
      </w:r>
      <w:r w:rsidR="0080422D" w:rsidRPr="00E57148">
        <w:rPr>
          <w:rFonts w:ascii="Helvetica" w:hAnsi="Helvetica" w:cs="Helvetica"/>
          <w:sz w:val="20"/>
        </w:rPr>
        <w:t>ir</w:t>
      </w:r>
      <w:r w:rsidR="0080422D" w:rsidRPr="00E57148">
        <w:rPr>
          <w:rFonts w:ascii="Helvetica" w:hAnsi="Helvetica" w:cs="Helvetica"/>
          <w:spacing w:val="16"/>
          <w:sz w:val="20"/>
        </w:rPr>
        <w:t xml:space="preserve"> </w:t>
      </w:r>
      <w:r w:rsidR="0080422D" w:rsidRPr="00E57148">
        <w:rPr>
          <w:rFonts w:ascii="Helvetica" w:hAnsi="Helvetica" w:cs="Helvetica"/>
          <w:spacing w:val="-2"/>
          <w:sz w:val="20"/>
        </w:rPr>
        <w:t>šaldomas.</w:t>
      </w:r>
    </w:p>
    <w:p w14:paraId="3ADD0B0B" w14:textId="77777777" w:rsidR="00371B04" w:rsidRPr="00E57148" w:rsidRDefault="00371B04" w:rsidP="00E57148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4CFD74B8" w14:textId="5CE5EDB1" w:rsidR="00371B04" w:rsidRPr="00E57148" w:rsidRDefault="0080422D" w:rsidP="00E57148">
      <w:pPr>
        <w:pStyle w:val="Sraopastraipa"/>
        <w:widowControl/>
        <w:tabs>
          <w:tab w:val="left" w:pos="406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E57148">
        <w:rPr>
          <w:rFonts w:ascii="Helvetica" w:hAnsi="Helvetica" w:cs="Helvetica"/>
          <w:sz w:val="20"/>
        </w:rPr>
        <w:t>2. Augintiniams skirto maisto produkto, kurio sudėtyje yra mėsos, pagal 1 punktą gamybos būdas,</w:t>
      </w:r>
      <w:r w:rsidRPr="00E57148">
        <w:rPr>
          <w:rFonts w:ascii="Helvetica" w:hAnsi="Helvetica" w:cs="Helvetica"/>
          <w:spacing w:val="4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b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e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k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r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a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n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t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4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tuo,</w:t>
      </w:r>
      <w:r w:rsidRPr="00E57148">
        <w:rPr>
          <w:rFonts w:ascii="Helvetica" w:hAnsi="Helvetica" w:cs="Helvetica"/>
          <w:spacing w:val="4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kad</w:t>
      </w:r>
      <w:r w:rsidRPr="00E57148">
        <w:rPr>
          <w:rFonts w:ascii="Helvetica" w:hAnsi="Helvetica" w:cs="Helvetica"/>
          <w:spacing w:val="4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hermetiškas</w:t>
      </w:r>
      <w:r w:rsidRPr="00E57148">
        <w:rPr>
          <w:rFonts w:ascii="Helvetica" w:hAnsi="Helvetica" w:cs="Helvetica"/>
          <w:spacing w:val="4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indas</w:t>
      </w:r>
      <w:r w:rsidRPr="00E57148">
        <w:rPr>
          <w:rFonts w:ascii="Helvetica" w:hAnsi="Helvetica" w:cs="Helvetica"/>
          <w:spacing w:val="4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yra</w:t>
      </w:r>
      <w:r w:rsidRPr="00E57148">
        <w:rPr>
          <w:rFonts w:ascii="Helvetica" w:hAnsi="Helvetica" w:cs="Helvetica"/>
          <w:spacing w:val="4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kaitinamas temperatūroje intervale nuo 50</w:t>
      </w:r>
      <w:r w:rsidR="00E57148">
        <w:rPr>
          <w:rFonts w:ascii="Helvetica" w:hAnsi="Helvetica" w:cs="Helvetica"/>
          <w:sz w:val="20"/>
        </w:rPr>
        <w:t xml:space="preserve"> ˚</w:t>
      </w:r>
      <w:r w:rsidRPr="00E57148">
        <w:rPr>
          <w:rFonts w:ascii="Helvetica" w:hAnsi="Helvetica" w:cs="Helvetica"/>
          <w:sz w:val="20"/>
        </w:rPr>
        <w:t>C iki 95</w:t>
      </w:r>
      <w:r w:rsidR="00E57148">
        <w:rPr>
          <w:rFonts w:ascii="Helvetica" w:hAnsi="Helvetica" w:cs="Helvetica"/>
          <w:sz w:val="20"/>
        </w:rPr>
        <w:t xml:space="preserve"> ˚</w:t>
      </w:r>
      <w:r w:rsidRPr="00E57148">
        <w:rPr>
          <w:rFonts w:ascii="Helvetica" w:hAnsi="Helvetica" w:cs="Helvetica"/>
          <w:sz w:val="20"/>
        </w:rPr>
        <w:t>C.</w:t>
      </w:r>
    </w:p>
    <w:p w14:paraId="32739AE0" w14:textId="77777777" w:rsidR="00371B04" w:rsidRPr="00E57148" w:rsidRDefault="00371B04" w:rsidP="00E57148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180949A9" w14:textId="227F4044" w:rsidR="00371B04" w:rsidRPr="00E57148" w:rsidRDefault="0080422D" w:rsidP="00E57148">
      <w:pPr>
        <w:pStyle w:val="Sraopastraipa"/>
        <w:widowControl/>
        <w:tabs>
          <w:tab w:val="left" w:pos="395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E57148">
        <w:rPr>
          <w:rFonts w:ascii="Helvetica" w:hAnsi="Helvetica" w:cs="Helvetica"/>
          <w:sz w:val="20"/>
        </w:rPr>
        <w:t>3. Augintiniams skirto maisto produkto, kurio sudėtyje yra mėsos, gamybos būdas pagal bet kurį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iš</w:t>
      </w:r>
      <w:r w:rsidRPr="00E57148">
        <w:rPr>
          <w:rFonts w:ascii="Helvetica" w:hAnsi="Helvetica" w:cs="Helvetica"/>
          <w:spacing w:val="-7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1-2</w:t>
      </w:r>
      <w:r w:rsidRPr="00E57148">
        <w:rPr>
          <w:rFonts w:ascii="Helvetica" w:hAnsi="Helvetica" w:cs="Helvetica"/>
          <w:spacing w:val="18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punktų,</w:t>
      </w:r>
      <w:r w:rsidRPr="00E57148">
        <w:rPr>
          <w:rFonts w:ascii="Helvetica" w:hAnsi="Helvetica" w:cs="Helvetica"/>
          <w:spacing w:val="22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b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e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k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r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a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n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t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4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tuo,</w:t>
      </w:r>
      <w:r w:rsidRPr="00E57148">
        <w:rPr>
          <w:rFonts w:ascii="Helvetica" w:hAnsi="Helvetica" w:cs="Helvetica"/>
          <w:spacing w:val="2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kad</w:t>
      </w:r>
      <w:r w:rsidRPr="00E57148">
        <w:rPr>
          <w:rFonts w:ascii="Helvetica" w:hAnsi="Helvetica" w:cs="Helvetica"/>
          <w:spacing w:val="22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kaitinimas</w:t>
      </w:r>
      <w:r w:rsidRPr="00E57148">
        <w:rPr>
          <w:rFonts w:ascii="Helvetica" w:hAnsi="Helvetica" w:cs="Helvetica"/>
          <w:spacing w:val="22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yra</w:t>
      </w:r>
      <w:r w:rsidRPr="00E57148">
        <w:rPr>
          <w:rFonts w:ascii="Helvetica" w:hAnsi="Helvetica" w:cs="Helvetica"/>
          <w:spacing w:val="21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vykdomas</w:t>
      </w:r>
      <w:r w:rsidRPr="00E57148">
        <w:rPr>
          <w:rFonts w:ascii="Helvetica" w:hAnsi="Helvetica" w:cs="Helvetica"/>
          <w:spacing w:val="2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nuo</w:t>
      </w:r>
      <w:r w:rsidRPr="00E57148">
        <w:rPr>
          <w:rFonts w:ascii="Helvetica" w:hAnsi="Helvetica" w:cs="Helvetica"/>
          <w:spacing w:val="22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15</w:t>
      </w:r>
      <w:r w:rsidRPr="00E57148">
        <w:rPr>
          <w:rFonts w:ascii="Helvetica" w:hAnsi="Helvetica" w:cs="Helvetica"/>
          <w:spacing w:val="22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min.</w:t>
      </w:r>
      <w:r w:rsidRPr="00E57148">
        <w:rPr>
          <w:rFonts w:ascii="Helvetica" w:hAnsi="Helvetica" w:cs="Helvetica"/>
          <w:spacing w:val="18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iki</w:t>
      </w:r>
      <w:r w:rsidRPr="00E57148">
        <w:rPr>
          <w:rFonts w:ascii="Helvetica" w:hAnsi="Helvetica" w:cs="Helvetica"/>
          <w:spacing w:val="22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 xml:space="preserve">24 </w:t>
      </w:r>
      <w:r w:rsidRPr="00E57148">
        <w:rPr>
          <w:rFonts w:ascii="Helvetica" w:hAnsi="Helvetica" w:cs="Helvetica"/>
          <w:spacing w:val="-4"/>
          <w:sz w:val="20"/>
        </w:rPr>
        <w:t>val.</w:t>
      </w:r>
    </w:p>
    <w:p w14:paraId="375B9A68" w14:textId="77777777" w:rsidR="00371B04" w:rsidRPr="00E57148" w:rsidRDefault="00371B04" w:rsidP="00E57148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2AB640C1" w14:textId="19F3F61E" w:rsidR="00371B04" w:rsidRPr="00E57148" w:rsidRDefault="0080422D" w:rsidP="00E57148">
      <w:pPr>
        <w:pStyle w:val="Sraopastraipa"/>
        <w:widowControl/>
        <w:tabs>
          <w:tab w:val="left" w:pos="395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E57148">
        <w:rPr>
          <w:rFonts w:ascii="Helvetica" w:hAnsi="Helvetica" w:cs="Helvetica"/>
          <w:sz w:val="20"/>
        </w:rPr>
        <w:t>4. Augintiniams skirto maisto produkto, kurio sudėtyje yra mėsos, gamybos būdas pagal bet kurį</w:t>
      </w:r>
      <w:r w:rsidRPr="00E57148">
        <w:rPr>
          <w:rFonts w:ascii="Helvetica" w:hAnsi="Helvetica" w:cs="Helvetica"/>
          <w:spacing w:val="3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iš</w:t>
      </w:r>
      <w:r w:rsidRPr="00E57148">
        <w:rPr>
          <w:rFonts w:ascii="Helvetica" w:hAnsi="Helvetica" w:cs="Helvetica"/>
          <w:spacing w:val="34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1-3</w:t>
      </w:r>
      <w:r w:rsidRPr="00E57148">
        <w:rPr>
          <w:rFonts w:ascii="Helvetica" w:hAnsi="Helvetica" w:cs="Helvetica"/>
          <w:spacing w:val="3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punktų,</w:t>
      </w:r>
      <w:r w:rsidRPr="00E57148">
        <w:rPr>
          <w:rFonts w:ascii="Helvetica" w:hAnsi="Helvetica" w:cs="Helvetica"/>
          <w:spacing w:val="3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b</w:t>
      </w:r>
      <w:r w:rsidRPr="00E57148">
        <w:rPr>
          <w:rFonts w:ascii="Helvetica" w:hAnsi="Helvetica" w:cs="Helvetica"/>
          <w:spacing w:val="-19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e</w:t>
      </w:r>
      <w:r w:rsidRPr="00E57148">
        <w:rPr>
          <w:rFonts w:ascii="Helvetica" w:hAnsi="Helvetica" w:cs="Helvetica"/>
          <w:spacing w:val="-24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-2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9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-2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k</w:t>
      </w:r>
      <w:r w:rsidRPr="00E57148">
        <w:rPr>
          <w:rFonts w:ascii="Helvetica" w:hAnsi="Helvetica" w:cs="Helvetica"/>
          <w:spacing w:val="-2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9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r</w:t>
      </w:r>
      <w:r w:rsidRPr="00E57148">
        <w:rPr>
          <w:rFonts w:ascii="Helvetica" w:hAnsi="Helvetica" w:cs="Helvetica"/>
          <w:spacing w:val="-21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2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a</w:t>
      </w:r>
      <w:r w:rsidRPr="00E57148">
        <w:rPr>
          <w:rFonts w:ascii="Helvetica" w:hAnsi="Helvetica" w:cs="Helvetica"/>
          <w:spacing w:val="-22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n</w:t>
      </w:r>
      <w:r w:rsidRPr="00E57148">
        <w:rPr>
          <w:rFonts w:ascii="Helvetica" w:hAnsi="Helvetica" w:cs="Helvetica"/>
          <w:spacing w:val="-17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t</w:t>
      </w:r>
      <w:r w:rsidRPr="00E57148">
        <w:rPr>
          <w:rFonts w:ascii="Helvetica" w:hAnsi="Helvetica" w:cs="Helvetica"/>
          <w:spacing w:val="-2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23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79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tuo,</w:t>
      </w:r>
      <w:r w:rsidRPr="00E57148">
        <w:rPr>
          <w:rFonts w:ascii="Helvetica" w:hAnsi="Helvetica" w:cs="Helvetica"/>
          <w:spacing w:val="39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kad</w:t>
      </w:r>
      <w:r w:rsidRPr="00E57148">
        <w:rPr>
          <w:rFonts w:ascii="Helvetica" w:hAnsi="Helvetica" w:cs="Helvetica"/>
          <w:spacing w:val="37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d)</w:t>
      </w:r>
      <w:r w:rsidRPr="00E57148">
        <w:rPr>
          <w:rFonts w:ascii="Helvetica" w:hAnsi="Helvetica" w:cs="Helvetica"/>
          <w:spacing w:val="3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pakopoje</w:t>
      </w:r>
      <w:r w:rsidRPr="00E57148">
        <w:rPr>
          <w:rFonts w:ascii="Helvetica" w:hAnsi="Helvetica" w:cs="Helvetica"/>
          <w:spacing w:val="34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mišinys</w:t>
      </w:r>
      <w:r w:rsidRPr="00E57148">
        <w:rPr>
          <w:rFonts w:ascii="Helvetica" w:hAnsi="Helvetica" w:cs="Helvetica"/>
          <w:spacing w:val="3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yra</w:t>
      </w:r>
      <w:r w:rsidRPr="00E57148">
        <w:rPr>
          <w:rFonts w:ascii="Helvetica" w:hAnsi="Helvetica" w:cs="Helvetica"/>
          <w:spacing w:val="3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šaldomas</w:t>
      </w:r>
      <w:r w:rsidRPr="00E57148">
        <w:rPr>
          <w:rFonts w:ascii="Helvetica" w:hAnsi="Helvetica" w:cs="Helvetica"/>
          <w:spacing w:val="3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0</w:t>
      </w:r>
      <w:r w:rsidR="00E57148">
        <w:rPr>
          <w:rFonts w:ascii="Helvetica" w:hAnsi="Helvetica" w:cs="Helvetica"/>
          <w:sz w:val="20"/>
        </w:rPr>
        <w:t xml:space="preserve"> ˚</w:t>
      </w:r>
      <w:r w:rsidRPr="00E57148">
        <w:rPr>
          <w:rFonts w:ascii="Helvetica" w:hAnsi="Helvetica" w:cs="Helvetica"/>
          <w:sz w:val="20"/>
        </w:rPr>
        <w:t>C</w:t>
      </w:r>
      <w:r w:rsidRPr="00E57148">
        <w:rPr>
          <w:rFonts w:ascii="Helvetica" w:hAnsi="Helvetica" w:cs="Helvetica"/>
          <w:spacing w:val="39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iki</w:t>
      </w:r>
      <w:r w:rsidR="00E57148">
        <w:rPr>
          <w:rFonts w:ascii="Helvetica" w:hAnsi="Helvetica" w:cs="Helvetica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5</w:t>
      </w:r>
      <w:r w:rsidR="00E57148">
        <w:rPr>
          <w:rFonts w:ascii="Helvetica" w:hAnsi="Helvetica" w:cs="Helvetica"/>
          <w:sz w:val="20"/>
        </w:rPr>
        <w:t xml:space="preserve"> ˚</w:t>
      </w:r>
      <w:r w:rsidRPr="00E57148">
        <w:rPr>
          <w:rFonts w:ascii="Helvetica" w:hAnsi="Helvetica" w:cs="Helvetica"/>
          <w:sz w:val="20"/>
        </w:rPr>
        <w:t>C</w:t>
      </w:r>
      <w:r w:rsidRPr="00E57148">
        <w:rPr>
          <w:rFonts w:ascii="Helvetica" w:hAnsi="Helvetica" w:cs="Helvetica"/>
          <w:spacing w:val="1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laipsnių</w:t>
      </w:r>
      <w:r w:rsidRPr="00E57148">
        <w:rPr>
          <w:rFonts w:ascii="Helvetica" w:hAnsi="Helvetica" w:cs="Helvetica"/>
          <w:spacing w:val="11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temperatūroje,</w:t>
      </w:r>
      <w:r w:rsidRPr="00E57148">
        <w:rPr>
          <w:rFonts w:ascii="Helvetica" w:hAnsi="Helvetica" w:cs="Helvetica"/>
          <w:spacing w:val="13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nuo</w:t>
      </w:r>
      <w:r w:rsidRPr="00E57148">
        <w:rPr>
          <w:rFonts w:ascii="Helvetica" w:hAnsi="Helvetica" w:cs="Helvetica"/>
          <w:spacing w:val="1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1</w:t>
      </w:r>
      <w:r w:rsidRPr="00E57148">
        <w:rPr>
          <w:rFonts w:ascii="Helvetica" w:hAnsi="Helvetica" w:cs="Helvetica"/>
          <w:spacing w:val="1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iki</w:t>
      </w:r>
      <w:r w:rsidRPr="00E57148">
        <w:rPr>
          <w:rFonts w:ascii="Helvetica" w:hAnsi="Helvetica" w:cs="Helvetica"/>
          <w:spacing w:val="11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24</w:t>
      </w:r>
      <w:r w:rsidRPr="00E57148">
        <w:rPr>
          <w:rFonts w:ascii="Helvetica" w:hAnsi="Helvetica" w:cs="Helvetica"/>
          <w:spacing w:val="14"/>
          <w:sz w:val="20"/>
        </w:rPr>
        <w:t xml:space="preserve"> </w:t>
      </w:r>
      <w:r w:rsidRPr="00E57148">
        <w:rPr>
          <w:rFonts w:ascii="Helvetica" w:hAnsi="Helvetica" w:cs="Helvetica"/>
          <w:spacing w:val="-2"/>
          <w:sz w:val="20"/>
        </w:rPr>
        <w:t>valandų.</w:t>
      </w:r>
    </w:p>
    <w:p w14:paraId="2CDEF64B" w14:textId="77777777" w:rsidR="00371B04" w:rsidRPr="00E57148" w:rsidRDefault="00371B04" w:rsidP="00E57148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65E4EA4D" w14:textId="1BCCFF14" w:rsidR="00371B04" w:rsidRPr="00E57148" w:rsidRDefault="0080422D" w:rsidP="00E57148">
      <w:pPr>
        <w:pStyle w:val="Sraopastraipa"/>
        <w:widowControl/>
        <w:tabs>
          <w:tab w:val="left" w:pos="495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E57148">
        <w:rPr>
          <w:rFonts w:ascii="Helvetica" w:hAnsi="Helvetica" w:cs="Helvetica"/>
          <w:sz w:val="20"/>
        </w:rPr>
        <w:t>5. Augintiniams skirto maisto produkto, kurio sudėtyje yra mėsos gamybos būdas,</w:t>
      </w:r>
      <w:r w:rsidR="00E57148" w:rsidRPr="00E57148">
        <w:rPr>
          <w:rFonts w:ascii="Helvetica" w:hAnsi="Helvetica" w:cs="Helvetica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b e s i s k i r i a n t i s</w:t>
      </w:r>
      <w:r w:rsidR="00E57148" w:rsidRPr="00E57148">
        <w:rPr>
          <w:rFonts w:ascii="Helvetica" w:hAnsi="Helvetica" w:cs="Helvetica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tuo, kad ingredientai yra s</w:t>
      </w:r>
      <w:r w:rsidR="00E57148">
        <w:rPr>
          <w:rFonts w:ascii="Helvetica" w:hAnsi="Helvetica" w:cs="Helvetica"/>
          <w:sz w:val="20"/>
        </w:rPr>
        <w:t>mulkinami trintuvu</w:t>
      </w:r>
      <w:r w:rsidRPr="00E57148">
        <w:rPr>
          <w:rFonts w:ascii="Helvetica" w:hAnsi="Helvetica" w:cs="Helvetica"/>
          <w:sz w:val="20"/>
        </w:rPr>
        <w:t>,</w:t>
      </w:r>
      <w:r w:rsidRPr="00E57148">
        <w:rPr>
          <w:rFonts w:ascii="Helvetica" w:hAnsi="Helvetica" w:cs="Helvetica"/>
          <w:spacing w:val="2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supilami į</w:t>
      </w:r>
      <w:r w:rsidRPr="00E57148">
        <w:rPr>
          <w:rFonts w:ascii="Helvetica" w:hAnsi="Helvetica" w:cs="Helvetica"/>
          <w:spacing w:val="19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formas, dedami į orkaitę</w:t>
      </w:r>
      <w:r w:rsidRPr="00E57148">
        <w:rPr>
          <w:rFonts w:ascii="Helvetica" w:hAnsi="Helvetica" w:cs="Helvetica"/>
          <w:spacing w:val="4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ir kepami 15-30 minučių 180</w:t>
      </w:r>
      <w:r w:rsidR="00E57148">
        <w:rPr>
          <w:rFonts w:ascii="Helvetica" w:hAnsi="Helvetica" w:cs="Helvetica"/>
          <w:sz w:val="20"/>
        </w:rPr>
        <w:t xml:space="preserve"> ˚C – </w:t>
      </w:r>
      <w:r w:rsidRPr="00E57148">
        <w:rPr>
          <w:rFonts w:ascii="Helvetica" w:hAnsi="Helvetica" w:cs="Helvetica"/>
          <w:sz w:val="20"/>
        </w:rPr>
        <w:t>220</w:t>
      </w:r>
      <w:r w:rsidR="00E57148">
        <w:rPr>
          <w:rFonts w:ascii="Helvetica" w:hAnsi="Helvetica" w:cs="Helvetica"/>
          <w:sz w:val="20"/>
        </w:rPr>
        <w:t xml:space="preserve"> ˚C</w:t>
      </w:r>
      <w:r w:rsidRPr="00E57148">
        <w:rPr>
          <w:rFonts w:ascii="Helvetica" w:hAnsi="Helvetica" w:cs="Helvetica"/>
          <w:spacing w:val="40"/>
          <w:position w:val="7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laipsnių temperatūroje.</w:t>
      </w:r>
    </w:p>
    <w:p w14:paraId="19FD7EFE" w14:textId="77777777" w:rsidR="00371B04" w:rsidRPr="00E57148" w:rsidRDefault="00371B04" w:rsidP="00E57148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2CFD8E3F" w14:textId="534E2533" w:rsidR="00371B04" w:rsidRPr="00E57148" w:rsidRDefault="0080422D" w:rsidP="00E57148">
      <w:pPr>
        <w:pStyle w:val="Sraopastraipa"/>
        <w:widowControl/>
        <w:tabs>
          <w:tab w:val="left" w:pos="395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E57148">
        <w:rPr>
          <w:rFonts w:ascii="Helvetica" w:hAnsi="Helvetica" w:cs="Helvetica"/>
          <w:sz w:val="20"/>
        </w:rPr>
        <w:t>6. Augintiniams skirto maisto produkto, kurio sudėtyje yra mėsos, gamybos būdas pagal bet kurį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iš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1-5</w:t>
      </w:r>
      <w:r w:rsidRPr="00E57148">
        <w:rPr>
          <w:rFonts w:ascii="Helvetica" w:hAnsi="Helvetica" w:cs="Helvetica"/>
          <w:spacing w:val="-9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punktų, b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e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k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r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a</w:t>
      </w:r>
      <w:r w:rsidRPr="00E57148">
        <w:rPr>
          <w:rFonts w:ascii="Helvetica" w:hAnsi="Helvetica" w:cs="Helvetica"/>
          <w:spacing w:val="-14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n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t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4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tuo, kad maisto produktas</w:t>
      </w:r>
      <w:r w:rsidRPr="00E57148">
        <w:rPr>
          <w:rFonts w:ascii="Helvetica" w:hAnsi="Helvetica" w:cs="Helvetica"/>
          <w:spacing w:val="-3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papildomai gali turėti vaisių, uogų, pieno produktų, kruopų, miltų, aliejaus ir ciberžolės.</w:t>
      </w:r>
    </w:p>
    <w:p w14:paraId="1646D4AA" w14:textId="77777777" w:rsidR="00371B04" w:rsidRPr="00E57148" w:rsidRDefault="00371B04" w:rsidP="00E57148">
      <w:pPr>
        <w:pStyle w:val="Pagrindinistekstas"/>
        <w:widowControl/>
        <w:spacing w:line="360" w:lineRule="auto"/>
        <w:jc w:val="both"/>
        <w:rPr>
          <w:rFonts w:ascii="Helvetica" w:hAnsi="Helvetica" w:cs="Helvetica"/>
          <w:sz w:val="20"/>
        </w:rPr>
      </w:pPr>
    </w:p>
    <w:p w14:paraId="36594611" w14:textId="4C4D75AF" w:rsidR="00371B04" w:rsidRPr="00E57148" w:rsidRDefault="0080422D" w:rsidP="00E57148">
      <w:pPr>
        <w:pStyle w:val="Sraopastraipa"/>
        <w:widowControl/>
        <w:tabs>
          <w:tab w:val="left" w:pos="395"/>
        </w:tabs>
        <w:spacing w:line="360" w:lineRule="auto"/>
        <w:ind w:left="0" w:firstLine="567"/>
        <w:rPr>
          <w:rFonts w:ascii="Helvetica" w:hAnsi="Helvetica" w:cs="Helvetica"/>
          <w:sz w:val="20"/>
        </w:rPr>
      </w:pPr>
      <w:r w:rsidRPr="00E57148">
        <w:rPr>
          <w:rFonts w:ascii="Helvetica" w:hAnsi="Helvetica" w:cs="Helvetica"/>
          <w:sz w:val="20"/>
        </w:rPr>
        <w:t>7. Augintiniams skirto maisto produkto, kurio sudėtyje yra mėsos, gamybos būdas pagal bet kurį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iš</w:t>
      </w:r>
      <w:r w:rsidRPr="00E57148">
        <w:rPr>
          <w:rFonts w:ascii="Helvetica" w:hAnsi="Helvetica" w:cs="Helvetica"/>
          <w:spacing w:val="-14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1-6 punktų, b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e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k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r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a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n</w:t>
      </w:r>
      <w:r w:rsidRPr="00E57148">
        <w:rPr>
          <w:rFonts w:ascii="Helvetica" w:hAnsi="Helvetica" w:cs="Helvetica"/>
          <w:spacing w:val="-16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t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i</w:t>
      </w:r>
      <w:r w:rsidRPr="00E57148">
        <w:rPr>
          <w:rFonts w:ascii="Helvetica" w:hAnsi="Helvetica" w:cs="Helvetica"/>
          <w:spacing w:val="-15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</w:t>
      </w:r>
      <w:r w:rsidRPr="00E57148">
        <w:rPr>
          <w:rFonts w:ascii="Helvetica" w:hAnsi="Helvetica" w:cs="Helvetica"/>
          <w:spacing w:val="40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tuo, kad maisto produktas yra paruošiamas</w:t>
      </w:r>
      <w:r w:rsidRPr="00E57148">
        <w:rPr>
          <w:rFonts w:ascii="Helvetica" w:hAnsi="Helvetica" w:cs="Helvetica"/>
          <w:spacing w:val="-1"/>
          <w:sz w:val="20"/>
        </w:rPr>
        <w:t xml:space="preserve"> </w:t>
      </w:r>
      <w:r w:rsidRPr="00E57148">
        <w:rPr>
          <w:rFonts w:ascii="Helvetica" w:hAnsi="Helvetica" w:cs="Helvetica"/>
          <w:sz w:val="20"/>
        </w:rPr>
        <w:t>sausainio, saldainio arba kekso formos.</w:t>
      </w:r>
    </w:p>
    <w:sectPr w:rsidR="00371B04" w:rsidRPr="00E57148" w:rsidSect="00E57148">
      <w:pgSz w:w="11906" w:h="16838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A4662" w14:textId="77777777" w:rsidR="00366ED5" w:rsidRDefault="00366ED5">
      <w:r>
        <w:separator/>
      </w:r>
    </w:p>
  </w:endnote>
  <w:endnote w:type="continuationSeparator" w:id="0">
    <w:p w14:paraId="7A8F1C4F" w14:textId="77777777" w:rsidR="00366ED5" w:rsidRDefault="0036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D85F" w14:textId="77777777" w:rsidR="00366ED5" w:rsidRDefault="00366ED5">
      <w:r>
        <w:separator/>
      </w:r>
    </w:p>
  </w:footnote>
  <w:footnote w:type="continuationSeparator" w:id="0">
    <w:p w14:paraId="0613ECA6" w14:textId="77777777" w:rsidR="00366ED5" w:rsidRDefault="00366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2CF4"/>
    <w:multiLevelType w:val="hybridMultilevel"/>
    <w:tmpl w:val="B52E559E"/>
    <w:lvl w:ilvl="0" w:tplc="F6A6F06C">
      <w:start w:val="1"/>
      <w:numFmt w:val="decimal"/>
      <w:lvlText w:val="%1."/>
      <w:lvlJc w:val="left"/>
      <w:pPr>
        <w:ind w:left="152" w:hanging="3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1" w:tplc="27CADF86">
      <w:start w:val="1"/>
      <w:numFmt w:val="lowerLetter"/>
      <w:lvlText w:val="%2)"/>
      <w:lvlJc w:val="left"/>
      <w:pPr>
        <w:ind w:left="152" w:hanging="3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2" w:tplc="D988DDD4">
      <w:numFmt w:val="bullet"/>
      <w:lvlText w:val="•"/>
      <w:lvlJc w:val="left"/>
      <w:pPr>
        <w:ind w:left="1992" w:hanging="326"/>
      </w:pPr>
      <w:rPr>
        <w:rFonts w:hint="default"/>
        <w:lang w:val="lt-LT" w:eastAsia="en-US" w:bidi="ar-SA"/>
      </w:rPr>
    </w:lvl>
    <w:lvl w:ilvl="3" w:tplc="BDB43D70">
      <w:numFmt w:val="bullet"/>
      <w:lvlText w:val="•"/>
      <w:lvlJc w:val="left"/>
      <w:pPr>
        <w:ind w:left="2908" w:hanging="326"/>
      </w:pPr>
      <w:rPr>
        <w:rFonts w:hint="default"/>
        <w:lang w:val="lt-LT" w:eastAsia="en-US" w:bidi="ar-SA"/>
      </w:rPr>
    </w:lvl>
    <w:lvl w:ilvl="4" w:tplc="82185538">
      <w:numFmt w:val="bullet"/>
      <w:lvlText w:val="•"/>
      <w:lvlJc w:val="left"/>
      <w:pPr>
        <w:ind w:left="3824" w:hanging="326"/>
      </w:pPr>
      <w:rPr>
        <w:rFonts w:hint="default"/>
        <w:lang w:val="lt-LT" w:eastAsia="en-US" w:bidi="ar-SA"/>
      </w:rPr>
    </w:lvl>
    <w:lvl w:ilvl="5" w:tplc="B42811C2">
      <w:numFmt w:val="bullet"/>
      <w:lvlText w:val="•"/>
      <w:lvlJc w:val="left"/>
      <w:pPr>
        <w:ind w:left="4740" w:hanging="326"/>
      </w:pPr>
      <w:rPr>
        <w:rFonts w:hint="default"/>
        <w:lang w:val="lt-LT" w:eastAsia="en-US" w:bidi="ar-SA"/>
      </w:rPr>
    </w:lvl>
    <w:lvl w:ilvl="6" w:tplc="89C24D0E">
      <w:numFmt w:val="bullet"/>
      <w:lvlText w:val="•"/>
      <w:lvlJc w:val="left"/>
      <w:pPr>
        <w:ind w:left="5656" w:hanging="326"/>
      </w:pPr>
      <w:rPr>
        <w:rFonts w:hint="default"/>
        <w:lang w:val="lt-LT" w:eastAsia="en-US" w:bidi="ar-SA"/>
      </w:rPr>
    </w:lvl>
    <w:lvl w:ilvl="7" w:tplc="99CE0ECE">
      <w:numFmt w:val="bullet"/>
      <w:lvlText w:val="•"/>
      <w:lvlJc w:val="left"/>
      <w:pPr>
        <w:ind w:left="6572" w:hanging="326"/>
      </w:pPr>
      <w:rPr>
        <w:rFonts w:hint="default"/>
        <w:lang w:val="lt-LT" w:eastAsia="en-US" w:bidi="ar-SA"/>
      </w:rPr>
    </w:lvl>
    <w:lvl w:ilvl="8" w:tplc="64243BEE">
      <w:numFmt w:val="bullet"/>
      <w:lvlText w:val="•"/>
      <w:lvlJc w:val="left"/>
      <w:pPr>
        <w:ind w:left="7488" w:hanging="326"/>
      </w:pPr>
      <w:rPr>
        <w:rFonts w:hint="default"/>
        <w:lang w:val="lt-LT" w:eastAsia="en-US" w:bidi="ar-SA"/>
      </w:rPr>
    </w:lvl>
  </w:abstractNum>
  <w:abstractNum w:abstractNumId="1" w15:restartNumberingAfterBreak="0">
    <w:nsid w:val="37737FB8"/>
    <w:multiLevelType w:val="hybridMultilevel"/>
    <w:tmpl w:val="19866D50"/>
    <w:lvl w:ilvl="0" w:tplc="F8987092">
      <w:start w:val="5"/>
      <w:numFmt w:val="decimal"/>
      <w:lvlText w:val="%1."/>
      <w:lvlJc w:val="left"/>
      <w:pPr>
        <w:ind w:left="152" w:hanging="344"/>
        <w:jc w:val="left"/>
      </w:pPr>
      <w:rPr>
        <w:rFonts w:hint="default"/>
        <w:spacing w:val="0"/>
        <w:w w:val="91"/>
        <w:lang w:val="lt-LT" w:eastAsia="en-US" w:bidi="ar-SA"/>
      </w:rPr>
    </w:lvl>
    <w:lvl w:ilvl="1" w:tplc="E9A4B874">
      <w:numFmt w:val="bullet"/>
      <w:lvlText w:val="•"/>
      <w:lvlJc w:val="left"/>
      <w:pPr>
        <w:ind w:left="1076" w:hanging="344"/>
      </w:pPr>
      <w:rPr>
        <w:rFonts w:hint="default"/>
        <w:lang w:val="lt-LT" w:eastAsia="en-US" w:bidi="ar-SA"/>
      </w:rPr>
    </w:lvl>
    <w:lvl w:ilvl="2" w:tplc="CCE85604">
      <w:numFmt w:val="bullet"/>
      <w:lvlText w:val="•"/>
      <w:lvlJc w:val="left"/>
      <w:pPr>
        <w:ind w:left="1992" w:hanging="344"/>
      </w:pPr>
      <w:rPr>
        <w:rFonts w:hint="default"/>
        <w:lang w:val="lt-LT" w:eastAsia="en-US" w:bidi="ar-SA"/>
      </w:rPr>
    </w:lvl>
    <w:lvl w:ilvl="3" w:tplc="65D893CE">
      <w:numFmt w:val="bullet"/>
      <w:lvlText w:val="•"/>
      <w:lvlJc w:val="left"/>
      <w:pPr>
        <w:ind w:left="2908" w:hanging="344"/>
      </w:pPr>
      <w:rPr>
        <w:rFonts w:hint="default"/>
        <w:lang w:val="lt-LT" w:eastAsia="en-US" w:bidi="ar-SA"/>
      </w:rPr>
    </w:lvl>
    <w:lvl w:ilvl="4" w:tplc="D29C276E">
      <w:numFmt w:val="bullet"/>
      <w:lvlText w:val="•"/>
      <w:lvlJc w:val="left"/>
      <w:pPr>
        <w:ind w:left="3824" w:hanging="344"/>
      </w:pPr>
      <w:rPr>
        <w:rFonts w:hint="default"/>
        <w:lang w:val="lt-LT" w:eastAsia="en-US" w:bidi="ar-SA"/>
      </w:rPr>
    </w:lvl>
    <w:lvl w:ilvl="5" w:tplc="F67A3D6C">
      <w:numFmt w:val="bullet"/>
      <w:lvlText w:val="•"/>
      <w:lvlJc w:val="left"/>
      <w:pPr>
        <w:ind w:left="4740" w:hanging="344"/>
      </w:pPr>
      <w:rPr>
        <w:rFonts w:hint="default"/>
        <w:lang w:val="lt-LT" w:eastAsia="en-US" w:bidi="ar-SA"/>
      </w:rPr>
    </w:lvl>
    <w:lvl w:ilvl="6" w:tplc="DC6CD960">
      <w:numFmt w:val="bullet"/>
      <w:lvlText w:val="•"/>
      <w:lvlJc w:val="left"/>
      <w:pPr>
        <w:ind w:left="5656" w:hanging="344"/>
      </w:pPr>
      <w:rPr>
        <w:rFonts w:hint="default"/>
        <w:lang w:val="lt-LT" w:eastAsia="en-US" w:bidi="ar-SA"/>
      </w:rPr>
    </w:lvl>
    <w:lvl w:ilvl="7" w:tplc="CC4884A0">
      <w:numFmt w:val="bullet"/>
      <w:lvlText w:val="•"/>
      <w:lvlJc w:val="left"/>
      <w:pPr>
        <w:ind w:left="6572" w:hanging="344"/>
      </w:pPr>
      <w:rPr>
        <w:rFonts w:hint="default"/>
        <w:lang w:val="lt-LT" w:eastAsia="en-US" w:bidi="ar-SA"/>
      </w:rPr>
    </w:lvl>
    <w:lvl w:ilvl="8" w:tplc="861A09F6">
      <w:numFmt w:val="bullet"/>
      <w:lvlText w:val="•"/>
      <w:lvlJc w:val="left"/>
      <w:pPr>
        <w:ind w:left="7488" w:hanging="344"/>
      </w:pPr>
      <w:rPr>
        <w:rFonts w:hint="default"/>
        <w:lang w:val="lt-LT" w:eastAsia="en-US" w:bidi="ar-SA"/>
      </w:rPr>
    </w:lvl>
  </w:abstractNum>
  <w:abstractNum w:abstractNumId="2" w15:restartNumberingAfterBreak="0">
    <w:nsid w:val="73A67C6E"/>
    <w:multiLevelType w:val="hybridMultilevel"/>
    <w:tmpl w:val="9F0404C4"/>
    <w:lvl w:ilvl="0" w:tplc="5494289C">
      <w:start w:val="1"/>
      <w:numFmt w:val="decimal"/>
      <w:lvlText w:val="%1."/>
      <w:lvlJc w:val="left"/>
      <w:pPr>
        <w:ind w:left="152" w:hanging="257"/>
        <w:jc w:val="left"/>
      </w:pPr>
      <w:rPr>
        <w:rFonts w:hint="default"/>
        <w:spacing w:val="0"/>
        <w:w w:val="91"/>
        <w:lang w:val="lt-LT" w:eastAsia="en-US" w:bidi="ar-SA"/>
      </w:rPr>
    </w:lvl>
    <w:lvl w:ilvl="1" w:tplc="7098D6A8">
      <w:start w:val="1"/>
      <w:numFmt w:val="lowerLetter"/>
      <w:lvlText w:val="%2)"/>
      <w:lvlJc w:val="left"/>
      <w:pPr>
        <w:ind w:left="152" w:hanging="3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2" w:tplc="9AA42FC4">
      <w:numFmt w:val="bullet"/>
      <w:lvlText w:val="•"/>
      <w:lvlJc w:val="left"/>
      <w:pPr>
        <w:ind w:left="1992" w:hanging="326"/>
      </w:pPr>
      <w:rPr>
        <w:rFonts w:hint="default"/>
        <w:lang w:val="lt-LT" w:eastAsia="en-US" w:bidi="ar-SA"/>
      </w:rPr>
    </w:lvl>
    <w:lvl w:ilvl="3" w:tplc="D610CE72">
      <w:numFmt w:val="bullet"/>
      <w:lvlText w:val="•"/>
      <w:lvlJc w:val="left"/>
      <w:pPr>
        <w:ind w:left="2908" w:hanging="326"/>
      </w:pPr>
      <w:rPr>
        <w:rFonts w:hint="default"/>
        <w:lang w:val="lt-LT" w:eastAsia="en-US" w:bidi="ar-SA"/>
      </w:rPr>
    </w:lvl>
    <w:lvl w:ilvl="4" w:tplc="6B4CD928">
      <w:numFmt w:val="bullet"/>
      <w:lvlText w:val="•"/>
      <w:lvlJc w:val="left"/>
      <w:pPr>
        <w:ind w:left="3824" w:hanging="326"/>
      </w:pPr>
      <w:rPr>
        <w:rFonts w:hint="default"/>
        <w:lang w:val="lt-LT" w:eastAsia="en-US" w:bidi="ar-SA"/>
      </w:rPr>
    </w:lvl>
    <w:lvl w:ilvl="5" w:tplc="4E2C7364">
      <w:numFmt w:val="bullet"/>
      <w:lvlText w:val="•"/>
      <w:lvlJc w:val="left"/>
      <w:pPr>
        <w:ind w:left="4740" w:hanging="326"/>
      </w:pPr>
      <w:rPr>
        <w:rFonts w:hint="default"/>
        <w:lang w:val="lt-LT" w:eastAsia="en-US" w:bidi="ar-SA"/>
      </w:rPr>
    </w:lvl>
    <w:lvl w:ilvl="6" w:tplc="535A2766">
      <w:numFmt w:val="bullet"/>
      <w:lvlText w:val="•"/>
      <w:lvlJc w:val="left"/>
      <w:pPr>
        <w:ind w:left="5656" w:hanging="326"/>
      </w:pPr>
      <w:rPr>
        <w:rFonts w:hint="default"/>
        <w:lang w:val="lt-LT" w:eastAsia="en-US" w:bidi="ar-SA"/>
      </w:rPr>
    </w:lvl>
    <w:lvl w:ilvl="7" w:tplc="C0180654">
      <w:numFmt w:val="bullet"/>
      <w:lvlText w:val="•"/>
      <w:lvlJc w:val="left"/>
      <w:pPr>
        <w:ind w:left="6572" w:hanging="326"/>
      </w:pPr>
      <w:rPr>
        <w:rFonts w:hint="default"/>
        <w:lang w:val="lt-LT" w:eastAsia="en-US" w:bidi="ar-SA"/>
      </w:rPr>
    </w:lvl>
    <w:lvl w:ilvl="8" w:tplc="30AC872A">
      <w:numFmt w:val="bullet"/>
      <w:lvlText w:val="•"/>
      <w:lvlJc w:val="left"/>
      <w:pPr>
        <w:ind w:left="7488" w:hanging="326"/>
      </w:pPr>
      <w:rPr>
        <w:rFonts w:hint="default"/>
        <w:lang w:val="lt-LT" w:eastAsia="en-US" w:bidi="ar-SA"/>
      </w:rPr>
    </w:lvl>
  </w:abstractNum>
  <w:num w:numId="1" w16cid:durableId="1354720159">
    <w:abstractNumId w:val="0"/>
  </w:num>
  <w:num w:numId="2" w16cid:durableId="254290034">
    <w:abstractNumId w:val="1"/>
  </w:num>
  <w:num w:numId="3" w16cid:durableId="320432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1B04"/>
    <w:rsid w:val="00366ED5"/>
    <w:rsid w:val="00371B04"/>
    <w:rsid w:val="00760DD1"/>
    <w:rsid w:val="007B5881"/>
    <w:rsid w:val="007E7A9D"/>
    <w:rsid w:val="0080422D"/>
    <w:rsid w:val="00AA62DE"/>
    <w:rsid w:val="00E57148"/>
    <w:rsid w:val="00F4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990B7"/>
  <w15:docId w15:val="{B39F9EE7-FB3C-468C-8C57-BD3C12F9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80422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422D"/>
    <w:rPr>
      <w:rFonts w:ascii="Arial" w:eastAsia="Arial" w:hAnsi="Arial" w:cs="Arial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0422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422D"/>
    <w:rPr>
      <w:rFonts w:ascii="Arial" w:eastAsia="Arial" w:hAnsi="Arial" w:cs="Arial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Rasa Gurčytė</cp:lastModifiedBy>
  <cp:revision>6</cp:revision>
  <dcterms:created xsi:type="dcterms:W3CDTF">2025-01-07T10:52:00Z</dcterms:created>
  <dcterms:modified xsi:type="dcterms:W3CDTF">2025-05-09T08:45:00Z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LastSaved">
    <vt:filetime>2025-01-07T00:00:00Z</vt:filetime>
  </property>
  <property fmtid="{D5CDD505-2E9C-101B-9397-08002B2CF9AE}" pid="4" name="Producer">
    <vt:lpwstr>PDFill PDF Editor 15.0</vt:lpwstr>
  </property>
</Properties>
</file>