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B893" w14:textId="71AB74C6" w:rsidR="0018473C" w:rsidRPr="006A2DCB" w:rsidRDefault="006A2DCB" w:rsidP="006A2DCB">
      <w:pPr>
        <w:spacing w:after="0" w:line="360" w:lineRule="auto"/>
        <w:jc w:val="both"/>
        <w:rPr>
          <w:rFonts w:ascii="Helvetica" w:hAnsi="Helvetica"/>
          <w:sz w:val="20"/>
        </w:rPr>
      </w:pPr>
      <w:r w:rsidRPr="006A2DCB">
        <w:rPr>
          <w:rFonts w:ascii="Helvetica" w:hAnsi="Helvetica"/>
          <w:sz w:val="20"/>
        </w:rPr>
        <w:t>Yra atskleistas sandarus ir hermetiškas konstrukcinis izoliuotas skydas, apimantis pirmą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 xml:space="preserve">cemento-drožlių plokštę, antrą cemento-drožlių plokštę ir tarp jų įterptą </w:t>
      </w:r>
      <w:proofErr w:type="spellStart"/>
      <w:r w:rsidRPr="006A2DCB">
        <w:rPr>
          <w:rFonts w:ascii="Helvetica" w:hAnsi="Helvetica"/>
          <w:sz w:val="20"/>
        </w:rPr>
        <w:t>polistireninio</w:t>
      </w:r>
      <w:proofErr w:type="spellEnd"/>
      <w:r w:rsidRPr="006A2DCB">
        <w:rPr>
          <w:rFonts w:ascii="Helvetica" w:hAnsi="Helvetica"/>
          <w:sz w:val="20"/>
        </w:rPr>
        <w:t xml:space="preserve"> putplasčio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>termoizoliacinės medžiagos sluoksnį, natūralaus akmens apdailos plokštę. Natūralaus akmens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>apdailos plokštė apima paviršių, skirtą kėlimo įrenginių vakuuminiams siurbtukams pritvirtinti.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>Taip pat yra atskleistas konstrukcinio izoliuoto skydo gamybos būdas apimantis berėmės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 xml:space="preserve">konstrukcijos sudarymą iš pirmos cemento-drožlių plokštės, </w:t>
      </w:r>
      <w:proofErr w:type="spellStart"/>
      <w:r w:rsidRPr="006A2DCB">
        <w:rPr>
          <w:rFonts w:ascii="Helvetica" w:hAnsi="Helvetica"/>
          <w:sz w:val="20"/>
        </w:rPr>
        <w:t>polistireninio</w:t>
      </w:r>
      <w:proofErr w:type="spellEnd"/>
      <w:r w:rsidRPr="006A2DCB">
        <w:rPr>
          <w:rFonts w:ascii="Helvetica" w:hAnsi="Helvetica"/>
          <w:sz w:val="20"/>
        </w:rPr>
        <w:t xml:space="preserve"> </w:t>
      </w:r>
      <w:proofErr w:type="spellStart"/>
      <w:r w:rsidRPr="006A2DCB">
        <w:rPr>
          <w:rFonts w:ascii="Helvetica" w:hAnsi="Helvetica"/>
          <w:sz w:val="20"/>
        </w:rPr>
        <w:t>putplačio</w:t>
      </w:r>
      <w:proofErr w:type="spellEnd"/>
      <w:r w:rsidRPr="006A2DCB">
        <w:rPr>
          <w:rFonts w:ascii="Helvetica" w:hAnsi="Helvetica"/>
          <w:sz w:val="20"/>
        </w:rPr>
        <w:t xml:space="preserve"> sluoksnio,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 xml:space="preserve">antros cemento-drožlių plokštės, </w:t>
      </w:r>
      <w:proofErr w:type="spellStart"/>
      <w:r w:rsidRPr="006A2DCB">
        <w:rPr>
          <w:rFonts w:ascii="Helvetica" w:hAnsi="Helvetica"/>
          <w:sz w:val="20"/>
        </w:rPr>
        <w:t>poliuretaninių</w:t>
      </w:r>
      <w:proofErr w:type="spellEnd"/>
      <w:r w:rsidRPr="006A2DCB">
        <w:rPr>
          <w:rFonts w:ascii="Helvetica" w:hAnsi="Helvetica"/>
          <w:sz w:val="20"/>
        </w:rPr>
        <w:t xml:space="preserve"> klijų sluoksnių ir akmens apdailos plokštės. Taip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>pat yra atskleistas konstrukcinių izoliuotų skydų panaudojimas pastatų statybai. Panaudojimas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>apima skydų montavimą ant medinio rėmo klijais juos mechaniškai įspraudžiant į vietą ir</w:t>
      </w:r>
      <w:r w:rsidRPr="006A2DCB">
        <w:rPr>
          <w:rFonts w:ascii="Helvetica" w:hAnsi="Helvetica"/>
          <w:sz w:val="20"/>
        </w:rPr>
        <w:t xml:space="preserve"> </w:t>
      </w:r>
      <w:r w:rsidRPr="006A2DCB">
        <w:rPr>
          <w:rFonts w:ascii="Helvetica" w:hAnsi="Helvetica"/>
          <w:sz w:val="20"/>
        </w:rPr>
        <w:t>mechaniškai suveržiant naudojant vakuuminius siurbtukus turinčius laikiklius.</w:t>
      </w:r>
    </w:p>
    <w:sectPr w:rsidR="0018473C" w:rsidRPr="006A2DCB" w:rsidSect="006A2DC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CD93" w14:textId="77777777" w:rsidR="0054165A" w:rsidRDefault="0054165A" w:rsidP="006A2DCB">
      <w:pPr>
        <w:spacing w:after="0" w:line="240" w:lineRule="auto"/>
      </w:pPr>
      <w:r>
        <w:separator/>
      </w:r>
    </w:p>
  </w:endnote>
  <w:endnote w:type="continuationSeparator" w:id="0">
    <w:p w14:paraId="1158EE45" w14:textId="77777777" w:rsidR="0054165A" w:rsidRDefault="0054165A" w:rsidP="006A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4062" w14:textId="77777777" w:rsidR="0054165A" w:rsidRDefault="0054165A" w:rsidP="006A2DCB">
      <w:pPr>
        <w:spacing w:after="0" w:line="240" w:lineRule="auto"/>
      </w:pPr>
      <w:r>
        <w:separator/>
      </w:r>
    </w:p>
  </w:footnote>
  <w:footnote w:type="continuationSeparator" w:id="0">
    <w:p w14:paraId="6A9334A6" w14:textId="77777777" w:rsidR="0054165A" w:rsidRDefault="0054165A" w:rsidP="006A2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CB"/>
    <w:rsid w:val="0000726D"/>
    <w:rsid w:val="00024E20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4165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A2DCB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8D92B"/>
  <w15:chartTrackingRefBased/>
  <w15:docId w15:val="{38FDD5FE-94A2-468E-98AB-BB031437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DC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DC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DC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DC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C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DC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DC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DC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DC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D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D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DCB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CB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DC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DC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DC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DCB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A2DC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DC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DCB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A2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DC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D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DCB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A2DC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CB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CB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816</Characters>
  <Application>Microsoft Office Word</Application>
  <DocSecurity>0</DocSecurity>
  <Lines>9</Lines>
  <Paragraphs>2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2025-05-12T05:20:00Z</dcterms:created>
  <dcterms:modified xsi:type="dcterms:W3CDTF">2025-05-12T05:23:00Z</dcterms:modified>
</cp:coreProperties>
</file>