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1222" w14:textId="37924972" w:rsidR="0018473C" w:rsidRPr="00C6029E" w:rsidRDefault="00C6029E" w:rsidP="00C6029E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C6029E">
        <w:rPr>
          <w:rFonts w:ascii="Helvetica" w:hAnsi="Helvetica"/>
          <w:sz w:val="20"/>
          <w:lang w:val="en-GB"/>
        </w:rPr>
        <w:t>A sealed and hermetic structural insulated panel comprising a first cement - particle panel,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a second cement - particle panel and a layer of polystyrene foam thermal insulation, material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interposed therebetween, a natural stone finish panel is disclosed. The natural stone finish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panel includes a surface for attaching the vacuum suction holders of the lifting equipment.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Also disclosed is a method of manufacturing a structural insulated panel comprising forming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a frameless structure from a first cement - particle panels, polystyrene foam layer, second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cement - particles panels, polyurethane adhesive layers and stone finishing panels. The use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of structural insulated panels for building construction is also disclosed. Application involves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mounting the panels to a wooden frame with glue, mechanically pressing them into place</w:t>
      </w:r>
      <w:r w:rsidRPr="00C6029E">
        <w:rPr>
          <w:rFonts w:ascii="Helvetica" w:hAnsi="Helvetica"/>
          <w:sz w:val="20"/>
          <w:lang w:val="en-GB"/>
        </w:rPr>
        <w:t xml:space="preserve"> </w:t>
      </w:r>
      <w:r w:rsidRPr="00C6029E">
        <w:rPr>
          <w:rFonts w:ascii="Helvetica" w:hAnsi="Helvetica"/>
          <w:sz w:val="20"/>
          <w:lang w:val="en-GB"/>
        </w:rPr>
        <w:t>and mechanically tightening them using vacuum suction mounts.</w:t>
      </w:r>
    </w:p>
    <w:sectPr w:rsidR="0018473C" w:rsidRPr="00C6029E" w:rsidSect="00C6029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DE42" w14:textId="77777777" w:rsidR="00C6029E" w:rsidRDefault="00C6029E" w:rsidP="00C6029E">
      <w:pPr>
        <w:spacing w:after="0" w:line="240" w:lineRule="auto"/>
      </w:pPr>
      <w:r>
        <w:separator/>
      </w:r>
    </w:p>
  </w:endnote>
  <w:endnote w:type="continuationSeparator" w:id="0">
    <w:p w14:paraId="2A5FBB7F" w14:textId="77777777" w:rsidR="00C6029E" w:rsidRDefault="00C6029E" w:rsidP="00C6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7E95" w14:textId="77777777" w:rsidR="00C6029E" w:rsidRDefault="00C6029E" w:rsidP="00C6029E">
      <w:pPr>
        <w:spacing w:after="0" w:line="240" w:lineRule="auto"/>
      </w:pPr>
      <w:r>
        <w:separator/>
      </w:r>
    </w:p>
  </w:footnote>
  <w:footnote w:type="continuationSeparator" w:id="0">
    <w:p w14:paraId="247C8AEF" w14:textId="77777777" w:rsidR="00C6029E" w:rsidRDefault="00C6029E" w:rsidP="00C60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9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6029E"/>
    <w:rsid w:val="00CD40B0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448D5"/>
  <w15:chartTrackingRefBased/>
  <w15:docId w15:val="{F6498E42-6230-44B1-A159-642E33DD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29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9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9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9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9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9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9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9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9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9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9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9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9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9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9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6029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9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29E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2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9E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6029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9E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9E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765</Characters>
  <Application>Microsoft Office Word</Application>
  <DocSecurity>0</DocSecurity>
  <Lines>9</Lines>
  <Paragraphs>2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2025-05-14T11:33:00Z</dcterms:created>
  <dcterms:modified xsi:type="dcterms:W3CDTF">2025-05-14T11:36:00Z</dcterms:modified>
</cp:coreProperties>
</file>