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F75D" w14:textId="0FFDB8BF" w:rsidR="00E804FE" w:rsidRPr="009961A0" w:rsidRDefault="009961A0" w:rsidP="009961A0">
      <w:pPr>
        <w:pStyle w:val="Sraopastraipa"/>
        <w:ind w:left="0" w:firstLine="0"/>
        <w:rPr>
          <w:rFonts w:ascii="Helvetica" w:hAnsi="Helvetica" w:cs="Helvetica"/>
          <w:sz w:val="20"/>
          <w:szCs w:val="24"/>
        </w:rPr>
      </w:pPr>
      <w:bookmarkStart w:id="0" w:name="_Hlk144825134"/>
      <w:r>
        <w:rPr>
          <w:rFonts w:ascii="Helvetica" w:hAnsi="Helvetica" w:cs="Helvetica"/>
          <w:sz w:val="20"/>
          <w:szCs w:val="24"/>
        </w:rPr>
        <w:t xml:space="preserve">1. </w:t>
      </w:r>
      <w:r w:rsidR="00E804FE" w:rsidRPr="009961A0">
        <w:rPr>
          <w:rFonts w:ascii="Helvetica" w:hAnsi="Helvetica" w:cs="Helvetica"/>
          <w:sz w:val="20"/>
          <w:szCs w:val="24"/>
        </w:rPr>
        <w:t>Karvės tešmens stimuliacijos sistema, turinti melžiklius (1) su</w:t>
      </w:r>
      <w:r w:rsidR="00E804FE" w:rsidRPr="009961A0">
        <w:rPr>
          <w:rFonts w:ascii="Helvetica" w:hAnsi="Helvetica" w:cs="Helvetica"/>
          <w:b/>
          <w:sz w:val="20"/>
          <w:szCs w:val="24"/>
        </w:rPr>
        <w:t xml:space="preserve"> </w:t>
      </w:r>
      <w:r w:rsidR="00E804FE" w:rsidRPr="009961A0">
        <w:rPr>
          <w:rFonts w:ascii="Helvetica" w:hAnsi="Helvetica" w:cs="Helvetica"/>
          <w:sz w:val="20"/>
          <w:szCs w:val="24"/>
        </w:rPr>
        <w:t>virpesius generuojančiu šaltiniu, virpesių perdavimo priemonę karvės speniui (5) ir visam tešmeniui (6) bei virpesių sužadinimo generatorių (7),</w:t>
      </w:r>
      <w:r w:rsidRPr="009961A0">
        <w:rPr>
          <w:rFonts w:ascii="Helvetica" w:hAnsi="Helvetica" w:cs="Helvetica"/>
          <w:sz w:val="20"/>
        </w:rPr>
        <w:t xml:space="preserve"> </w:t>
      </w:r>
      <w:r w:rsidR="00307BF2">
        <w:rPr>
          <w:rFonts w:ascii="Helvetica" w:hAnsi="Helvetica" w:cs="Helvetica"/>
          <w:sz w:val="20"/>
        </w:rPr>
        <w:t xml:space="preserve"> </w:t>
      </w:r>
      <w:r w:rsidR="00474193" w:rsidRPr="009961A0">
        <w:rPr>
          <w:rFonts w:ascii="Helvetica" w:hAnsi="Helvetica" w:cs="Helvetica"/>
          <w:sz w:val="20"/>
        </w:rPr>
        <w:t>b e s i s k i r i a n t i</w:t>
      </w:r>
      <w:r w:rsidRPr="009961A0">
        <w:rPr>
          <w:rFonts w:ascii="Helvetica" w:hAnsi="Helvetica" w:cs="Helvetica"/>
          <w:sz w:val="20"/>
        </w:rPr>
        <w:t xml:space="preserve"> </w:t>
      </w:r>
      <w:r w:rsidR="00307BF2">
        <w:rPr>
          <w:rFonts w:ascii="Helvetica" w:hAnsi="Helvetica" w:cs="Helvetica"/>
          <w:sz w:val="20"/>
        </w:rPr>
        <w:t xml:space="preserve"> </w:t>
      </w:r>
      <w:r w:rsidR="00E804FE" w:rsidRPr="009961A0">
        <w:rPr>
          <w:rFonts w:ascii="Helvetica" w:hAnsi="Helvetica" w:cs="Helvetica"/>
          <w:sz w:val="20"/>
          <w:szCs w:val="24"/>
        </w:rPr>
        <w:t xml:space="preserve">tuo, kad </w:t>
      </w:r>
      <w:bookmarkEnd w:id="0"/>
      <w:r w:rsidR="00E804FE" w:rsidRPr="009961A0">
        <w:rPr>
          <w:rFonts w:ascii="Helvetica" w:hAnsi="Helvetica" w:cs="Helvetica"/>
          <w:sz w:val="20"/>
          <w:szCs w:val="24"/>
        </w:rPr>
        <w:t>virpesius generuojančio šaltinio funkciją atlieka</w:t>
      </w:r>
      <w:r w:rsidR="00474193" w:rsidRPr="009961A0">
        <w:rPr>
          <w:rFonts w:ascii="Helvetica" w:hAnsi="Helvetica" w:cs="Helvetica"/>
          <w:sz w:val="20"/>
          <w:szCs w:val="24"/>
        </w:rPr>
        <w:t xml:space="preserve"> </w:t>
      </w:r>
      <w:r w:rsidR="00E804FE" w:rsidRPr="009961A0">
        <w:rPr>
          <w:rFonts w:ascii="Helvetica" w:hAnsi="Helvetica" w:cs="Helvetica"/>
          <w:sz w:val="20"/>
          <w:szCs w:val="24"/>
        </w:rPr>
        <w:t>pneumovibratoriai (2), standžiai užmauti ant melžiklių (1) ir kurie per oro srauto padavimo jungtį (3) oro srauto padavimo vamzdeliais (4) sujun</w:t>
      </w:r>
      <w:r w:rsidR="00DE3F03">
        <w:rPr>
          <w:rFonts w:ascii="Helvetica" w:hAnsi="Helvetica" w:cs="Helvetica"/>
          <w:sz w:val="20"/>
          <w:szCs w:val="24"/>
        </w:rPr>
        <w:t>g</w:t>
      </w:r>
      <w:r w:rsidR="00E804FE" w:rsidRPr="009961A0">
        <w:rPr>
          <w:rFonts w:ascii="Helvetica" w:hAnsi="Helvetica" w:cs="Helvetica"/>
          <w:sz w:val="20"/>
          <w:szCs w:val="24"/>
        </w:rPr>
        <w:t>ti su virpesių sužadinimo generatoriumi (7).</w:t>
      </w:r>
    </w:p>
    <w:p w14:paraId="39CF42EC" w14:textId="77777777" w:rsidR="009961A0" w:rsidRDefault="009961A0" w:rsidP="009961A0">
      <w:pPr>
        <w:pStyle w:val="Sraopastraipa"/>
        <w:ind w:left="0" w:firstLine="0"/>
        <w:rPr>
          <w:rFonts w:ascii="Helvetica" w:hAnsi="Helvetica" w:cs="Helvetica"/>
          <w:sz w:val="20"/>
          <w:szCs w:val="24"/>
        </w:rPr>
      </w:pPr>
    </w:p>
    <w:p w14:paraId="22E37963" w14:textId="0138FF54" w:rsidR="00E804FE" w:rsidRPr="009961A0" w:rsidRDefault="009961A0" w:rsidP="009961A0">
      <w:pPr>
        <w:pStyle w:val="Sraopastraipa"/>
        <w:ind w:left="0" w:firstLine="0"/>
        <w:rPr>
          <w:rFonts w:ascii="Helvetica" w:hAnsi="Helvetica" w:cs="Helvetica"/>
          <w:sz w:val="20"/>
          <w:szCs w:val="24"/>
        </w:rPr>
      </w:pPr>
      <w:r>
        <w:rPr>
          <w:rFonts w:ascii="Helvetica" w:hAnsi="Helvetica" w:cs="Helvetica"/>
          <w:sz w:val="20"/>
          <w:szCs w:val="24"/>
        </w:rPr>
        <w:t xml:space="preserve">2. </w:t>
      </w:r>
      <w:r w:rsidR="00E804FE" w:rsidRPr="009961A0">
        <w:rPr>
          <w:rFonts w:ascii="Helvetica" w:hAnsi="Helvetica" w:cs="Helvetica"/>
          <w:sz w:val="20"/>
          <w:szCs w:val="24"/>
        </w:rPr>
        <w:t>Karvės tešmens stimuliacijos sistema, pagal 1 punktą,</w:t>
      </w:r>
      <w:r w:rsidRPr="009961A0">
        <w:rPr>
          <w:rFonts w:ascii="Helvetica" w:hAnsi="Helvetica" w:cs="Helvetica"/>
          <w:sz w:val="20"/>
          <w:szCs w:val="24"/>
        </w:rPr>
        <w:t xml:space="preserve"> </w:t>
      </w:r>
      <w:r w:rsidR="00307BF2">
        <w:rPr>
          <w:rFonts w:ascii="Helvetica" w:hAnsi="Helvetica" w:cs="Helvetica"/>
          <w:sz w:val="20"/>
          <w:szCs w:val="24"/>
        </w:rPr>
        <w:t xml:space="preserve"> </w:t>
      </w:r>
      <w:r w:rsidR="00474193" w:rsidRPr="009961A0">
        <w:rPr>
          <w:rFonts w:ascii="Helvetica" w:hAnsi="Helvetica" w:cs="Helvetica"/>
          <w:sz w:val="20"/>
          <w:szCs w:val="24"/>
        </w:rPr>
        <w:t>b e s i s k i r i a n t i</w:t>
      </w:r>
      <w:r w:rsidR="00307BF2">
        <w:rPr>
          <w:rFonts w:ascii="Helvetica" w:hAnsi="Helvetica" w:cs="Helvetica"/>
          <w:sz w:val="20"/>
          <w:szCs w:val="24"/>
        </w:rPr>
        <w:t xml:space="preserve"> </w:t>
      </w:r>
      <w:r w:rsidRPr="009961A0">
        <w:rPr>
          <w:rFonts w:ascii="Helvetica" w:hAnsi="Helvetica" w:cs="Helvetica"/>
          <w:sz w:val="20"/>
          <w:szCs w:val="24"/>
        </w:rPr>
        <w:t xml:space="preserve"> </w:t>
      </w:r>
      <w:r w:rsidR="00E804FE" w:rsidRPr="009961A0">
        <w:rPr>
          <w:rFonts w:ascii="Helvetica" w:hAnsi="Helvetica" w:cs="Helvetica"/>
          <w:sz w:val="20"/>
          <w:szCs w:val="24"/>
        </w:rPr>
        <w:t>tuo, kad pneumovibratoriai (2) yra tuščiavidurių elastinių žiedų formos.</w:t>
      </w:r>
    </w:p>
    <w:p w14:paraId="4EE6B4F6" w14:textId="77777777" w:rsidR="009961A0" w:rsidRDefault="009961A0" w:rsidP="009961A0">
      <w:pPr>
        <w:pStyle w:val="Sraopastraipa"/>
        <w:ind w:left="0" w:firstLine="0"/>
        <w:rPr>
          <w:rFonts w:ascii="Helvetica" w:hAnsi="Helvetica" w:cs="Helvetica"/>
          <w:sz w:val="20"/>
          <w:szCs w:val="24"/>
        </w:rPr>
      </w:pPr>
    </w:p>
    <w:p w14:paraId="38A5C681" w14:textId="420CDB4F" w:rsidR="0018473C" w:rsidRPr="009961A0" w:rsidRDefault="009961A0" w:rsidP="00307BF2">
      <w:pPr>
        <w:pStyle w:val="Sraopastraipa"/>
        <w:ind w:left="0" w:firstLine="0"/>
        <w:rPr>
          <w:rFonts w:ascii="Helvetica" w:hAnsi="Helvetica" w:cs="Helvetica"/>
          <w:sz w:val="20"/>
          <w:szCs w:val="24"/>
        </w:rPr>
      </w:pPr>
      <w:r>
        <w:rPr>
          <w:rFonts w:ascii="Helvetica" w:hAnsi="Helvetica" w:cs="Helvetica"/>
          <w:sz w:val="20"/>
          <w:szCs w:val="24"/>
        </w:rPr>
        <w:t xml:space="preserve">3. </w:t>
      </w:r>
      <w:r w:rsidR="00E804FE" w:rsidRPr="009961A0">
        <w:rPr>
          <w:rFonts w:ascii="Helvetica" w:hAnsi="Helvetica" w:cs="Helvetica"/>
          <w:sz w:val="20"/>
          <w:szCs w:val="24"/>
        </w:rPr>
        <w:t>Karvės tešmens stimuliacijos sistema, pagal 1 punktą,</w:t>
      </w:r>
      <w:r w:rsidRPr="009961A0">
        <w:rPr>
          <w:rFonts w:ascii="Helvetica" w:hAnsi="Helvetica" w:cs="Helvetica"/>
          <w:sz w:val="20"/>
          <w:szCs w:val="24"/>
        </w:rPr>
        <w:t xml:space="preserve"> </w:t>
      </w:r>
      <w:r w:rsidR="00307BF2">
        <w:rPr>
          <w:rFonts w:ascii="Helvetica" w:hAnsi="Helvetica" w:cs="Helvetica"/>
          <w:sz w:val="20"/>
          <w:szCs w:val="24"/>
        </w:rPr>
        <w:t xml:space="preserve"> </w:t>
      </w:r>
      <w:r w:rsidR="00474193" w:rsidRPr="009961A0">
        <w:rPr>
          <w:rFonts w:ascii="Helvetica" w:hAnsi="Helvetica" w:cs="Helvetica"/>
          <w:sz w:val="20"/>
          <w:szCs w:val="24"/>
        </w:rPr>
        <w:t>b e s i s k i r i a n t i</w:t>
      </w:r>
      <w:r w:rsidR="00307BF2">
        <w:rPr>
          <w:rFonts w:ascii="Helvetica" w:hAnsi="Helvetica" w:cs="Helvetica"/>
          <w:sz w:val="20"/>
          <w:szCs w:val="24"/>
        </w:rPr>
        <w:t xml:space="preserve"> </w:t>
      </w:r>
      <w:r w:rsidRPr="009961A0">
        <w:rPr>
          <w:rFonts w:ascii="Helvetica" w:hAnsi="Helvetica" w:cs="Helvetica"/>
          <w:sz w:val="20"/>
          <w:szCs w:val="24"/>
        </w:rPr>
        <w:t xml:space="preserve"> </w:t>
      </w:r>
      <w:r w:rsidR="00E804FE" w:rsidRPr="009961A0">
        <w:rPr>
          <w:rFonts w:ascii="Helvetica" w:hAnsi="Helvetica" w:cs="Helvetica"/>
          <w:sz w:val="20"/>
          <w:szCs w:val="24"/>
        </w:rPr>
        <w:t>tuo, kad virpesių sužadinimo generatorius (7), į pneumovibratorius (2), per oro srauto padavimo jungtis (3) oro srauto padavimo vamzdeliais (4), tiekia pulsuojantį žemo dažnio oro srautą (10-27 Hz).</w:t>
      </w:r>
    </w:p>
    <w:sectPr w:rsidR="0018473C" w:rsidRPr="009961A0" w:rsidSect="009961A0">
      <w:pgSz w:w="11906" w:h="16838" w:code="9"/>
      <w:pgMar w:top="1134" w:right="567" w:bottom="567" w:left="1701" w:header="56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9D02E" w14:textId="77777777" w:rsidR="00515F03" w:rsidRDefault="00515F03" w:rsidP="00474193">
      <w:pPr>
        <w:spacing w:line="240" w:lineRule="auto"/>
      </w:pPr>
      <w:r>
        <w:separator/>
      </w:r>
    </w:p>
  </w:endnote>
  <w:endnote w:type="continuationSeparator" w:id="0">
    <w:p w14:paraId="0B29589B" w14:textId="77777777" w:rsidR="00515F03" w:rsidRDefault="00515F03" w:rsidP="00474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1D2B0" w14:textId="77777777" w:rsidR="00515F03" w:rsidRDefault="00515F03" w:rsidP="00474193">
      <w:pPr>
        <w:spacing w:line="240" w:lineRule="auto"/>
      </w:pPr>
      <w:r>
        <w:separator/>
      </w:r>
    </w:p>
  </w:footnote>
  <w:footnote w:type="continuationSeparator" w:id="0">
    <w:p w14:paraId="050C0932" w14:textId="77777777" w:rsidR="00515F03" w:rsidRDefault="00515F03" w:rsidP="004741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6DE"/>
    <w:multiLevelType w:val="hybridMultilevel"/>
    <w:tmpl w:val="51B61F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579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C5555"/>
    <w:rsid w:val="000D0D45"/>
    <w:rsid w:val="001603B1"/>
    <w:rsid w:val="0018473C"/>
    <w:rsid w:val="00276E95"/>
    <w:rsid w:val="0028658E"/>
    <w:rsid w:val="002B7DF2"/>
    <w:rsid w:val="002C37E5"/>
    <w:rsid w:val="002C447F"/>
    <w:rsid w:val="00307BF2"/>
    <w:rsid w:val="00362981"/>
    <w:rsid w:val="00365F5C"/>
    <w:rsid w:val="00474193"/>
    <w:rsid w:val="00515B8F"/>
    <w:rsid w:val="00515F03"/>
    <w:rsid w:val="00575236"/>
    <w:rsid w:val="005A2745"/>
    <w:rsid w:val="006A06C5"/>
    <w:rsid w:val="007668C7"/>
    <w:rsid w:val="008B5CBC"/>
    <w:rsid w:val="008C6247"/>
    <w:rsid w:val="00947F90"/>
    <w:rsid w:val="009961A0"/>
    <w:rsid w:val="00A24BCC"/>
    <w:rsid w:val="00A444E4"/>
    <w:rsid w:val="00B14604"/>
    <w:rsid w:val="00BC5555"/>
    <w:rsid w:val="00C15C7F"/>
    <w:rsid w:val="00CC4230"/>
    <w:rsid w:val="00D15B06"/>
    <w:rsid w:val="00D70AE3"/>
    <w:rsid w:val="00D73A8C"/>
    <w:rsid w:val="00DC6934"/>
    <w:rsid w:val="00DE3F03"/>
    <w:rsid w:val="00E804FE"/>
    <w:rsid w:val="00E81BC8"/>
    <w:rsid w:val="00EA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B1A80D"/>
  <w15:chartTrackingRefBased/>
  <w15:docId w15:val="{DE5D2E2D-4597-4AC0-8F0B-C7237D09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04FE"/>
    <w:pPr>
      <w:spacing w:line="360" w:lineRule="auto"/>
      <w:ind w:firstLine="720"/>
      <w:jc w:val="both"/>
    </w:pPr>
    <w:rPr>
      <w:sz w:val="24"/>
      <w:szCs w:val="26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C5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C5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C55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C55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C55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C55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C55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C55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C55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C5555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C55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C5555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C5555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C5555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C5555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C5555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C5555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C5555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C5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C555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C5555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C55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C55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C5555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BC555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C5555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C555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C5555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BC5555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474193"/>
    <w:pPr>
      <w:tabs>
        <w:tab w:val="center" w:pos="4986"/>
        <w:tab w:val="right" w:pos="9972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4193"/>
    <w:rPr>
      <w:sz w:val="24"/>
      <w:szCs w:val="2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74193"/>
    <w:pPr>
      <w:tabs>
        <w:tab w:val="center" w:pos="4986"/>
        <w:tab w:val="right" w:pos="9972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4193"/>
    <w:rPr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7</cp:revision>
  <dcterms:created xsi:type="dcterms:W3CDTF">2024-03-13T07:54:00Z</dcterms:created>
  <dcterms:modified xsi:type="dcterms:W3CDTF">2025-07-18T05:44:00Z</dcterms:modified>
</cp:coreProperties>
</file>