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F928" w14:textId="72D56492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9748E">
        <w:rPr>
          <w:rFonts w:ascii="Helvetica" w:hAnsi="Helvetica"/>
          <w:sz w:val="20"/>
        </w:rPr>
        <w:t xml:space="preserve">1. </w:t>
      </w:r>
      <w:proofErr w:type="spellStart"/>
      <w:r w:rsidRPr="0029748E">
        <w:rPr>
          <w:rFonts w:ascii="Helvetica" w:hAnsi="Helvetica"/>
          <w:sz w:val="20"/>
        </w:rPr>
        <w:t>Daugiavamzdis</w:t>
      </w:r>
      <w:proofErr w:type="spellEnd"/>
      <w:r w:rsidRPr="0029748E">
        <w:rPr>
          <w:rFonts w:ascii="Helvetica" w:hAnsi="Helvetica"/>
          <w:sz w:val="20"/>
        </w:rPr>
        <w:t xml:space="preserve"> kasetinis šaudmuo su elektriniu aktyvavimu, išmetimo užtaisais ir sviediniais su pritvirtintomis virvėmis,</w:t>
      </w:r>
      <w:r w:rsidRPr="0029748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 xml:space="preserve">tuo, kad sviedinių vamzdžiai, virvių konteineriai ir </w:t>
      </w:r>
      <w:proofErr w:type="spellStart"/>
      <w:r w:rsidRPr="0029748E">
        <w:rPr>
          <w:rFonts w:ascii="Helvetica" w:hAnsi="Helvetica"/>
          <w:sz w:val="20"/>
        </w:rPr>
        <w:t>uždegikliai</w:t>
      </w:r>
      <w:proofErr w:type="spellEnd"/>
      <w:r w:rsidRPr="0029748E">
        <w:rPr>
          <w:rFonts w:ascii="Helvetica" w:hAnsi="Helvetica"/>
          <w:sz w:val="20"/>
        </w:rPr>
        <w:t xml:space="preserve"> pritvirtinti prie spausdintinės plokštės su kontaktinėmis aikštelėmis.</w:t>
      </w:r>
    </w:p>
    <w:p w14:paraId="5582E100" w14:textId="77777777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13A69B1" w14:textId="73C3E610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9748E">
        <w:rPr>
          <w:rFonts w:ascii="Helvetica" w:hAnsi="Helvetica"/>
          <w:sz w:val="20"/>
        </w:rPr>
        <w:t>2. Kasetinis šaudmuo pagal 1 punktą,</w:t>
      </w:r>
      <w:r w:rsidRPr="0029748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b e s i s k i r i a n t i s</w:t>
      </w:r>
      <w:r w:rsidRPr="0029748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tuo, kad konteineriuose virvės sudėtos spirale.</w:t>
      </w:r>
    </w:p>
    <w:p w14:paraId="79410F89" w14:textId="77777777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8F5964C" w14:textId="5564B1DC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9748E">
        <w:rPr>
          <w:rFonts w:ascii="Helvetica" w:hAnsi="Helvetica"/>
          <w:sz w:val="20"/>
        </w:rPr>
        <w:t>3. Kasetinis šaudmuo pagal 1 punktą,</w:t>
      </w:r>
      <w:r w:rsidRPr="0029748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 xml:space="preserve"> tuo, kad sviediniai yra tuščiavidurės kapsulės.</w:t>
      </w:r>
    </w:p>
    <w:p w14:paraId="5A5059B5" w14:textId="77777777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093CA23" w14:textId="3954933A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9748E">
        <w:rPr>
          <w:rFonts w:ascii="Helvetica" w:hAnsi="Helvetica"/>
          <w:sz w:val="20"/>
        </w:rPr>
        <w:t>4. Kasetinis šaudmuo pagal 1 ir 3 punktą,</w:t>
      </w:r>
      <w:r w:rsidRPr="0029748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tuo, kad sviedinių medžiaga yra lūžtanti.</w:t>
      </w:r>
    </w:p>
    <w:p w14:paraId="0B44398E" w14:textId="77777777" w:rsidR="0029748E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6D6AFAC" w14:textId="46D49927" w:rsidR="0018473C" w:rsidRPr="0029748E" w:rsidRDefault="0029748E" w:rsidP="0029748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9748E">
        <w:rPr>
          <w:rFonts w:ascii="Helvetica" w:hAnsi="Helvetica"/>
          <w:sz w:val="20"/>
        </w:rPr>
        <w:t>5. Kasetinis šaudmuo pagal 1 ir 3 punktą,</w:t>
      </w:r>
      <w:r w:rsidRPr="0029748E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 xml:space="preserve"> </w:t>
      </w:r>
      <w:r w:rsidRPr="0029748E">
        <w:rPr>
          <w:rFonts w:ascii="Helvetica" w:hAnsi="Helvetica"/>
          <w:sz w:val="20"/>
        </w:rPr>
        <w:t>tuo, kad sviediniai yra užpildyti virvėmis.</w:t>
      </w:r>
    </w:p>
    <w:sectPr w:rsidR="0018473C" w:rsidRPr="0029748E" w:rsidSect="0029748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BA1F" w14:textId="77777777" w:rsidR="0029748E" w:rsidRDefault="0029748E" w:rsidP="0029748E">
      <w:pPr>
        <w:spacing w:after="0" w:line="240" w:lineRule="auto"/>
      </w:pPr>
      <w:r>
        <w:separator/>
      </w:r>
    </w:p>
  </w:endnote>
  <w:endnote w:type="continuationSeparator" w:id="0">
    <w:p w14:paraId="01FE09AD" w14:textId="77777777" w:rsidR="0029748E" w:rsidRDefault="0029748E" w:rsidP="0029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2C21" w14:textId="77777777" w:rsidR="0029748E" w:rsidRDefault="0029748E" w:rsidP="0029748E">
      <w:pPr>
        <w:spacing w:after="0" w:line="240" w:lineRule="auto"/>
      </w:pPr>
      <w:r>
        <w:separator/>
      </w:r>
    </w:p>
  </w:footnote>
  <w:footnote w:type="continuationSeparator" w:id="0">
    <w:p w14:paraId="5106B102" w14:textId="77777777" w:rsidR="0029748E" w:rsidRDefault="0029748E" w:rsidP="00297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974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0A2C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C9C1"/>
  <w15:chartTrackingRefBased/>
  <w15:docId w15:val="{B7B9BB33-750A-42FB-B894-5F6C7315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48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48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48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48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48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48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48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48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48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4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4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4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48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48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48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48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48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48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9748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48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48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4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4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48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9748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8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8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602</Characters>
  <Application>Microsoft Office Word</Application>
  <DocSecurity>0</DocSecurity>
  <Lines>17</Lines>
  <Paragraphs>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2025-08-06T13:09:00Z</dcterms:created>
  <dcterms:modified xsi:type="dcterms:W3CDTF">2025-08-06T13:11:00Z</dcterms:modified>
</cp:coreProperties>
</file>