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9A00" w14:textId="4F2FBBB0" w:rsidR="0018473C" w:rsidRPr="0025450C" w:rsidRDefault="00F15D73" w:rsidP="0025450C">
      <w:pPr>
        <w:spacing w:after="0" w:line="360" w:lineRule="auto"/>
        <w:ind w:firstLine="630"/>
        <w:jc w:val="both"/>
        <w:rPr>
          <w:rFonts w:ascii="Helvetica" w:hAnsi="Helvetica"/>
          <w:sz w:val="20"/>
          <w:szCs w:val="24"/>
        </w:rPr>
      </w:pPr>
      <w:r w:rsidRPr="0025450C">
        <w:rPr>
          <w:rFonts w:ascii="Helvetica" w:hAnsi="Helvetica"/>
          <w:sz w:val="20"/>
          <w:szCs w:val="24"/>
        </w:rPr>
        <w:t xml:space="preserve">Šiame išradime pateikiama inovatyvi modulinė konstrukcija ir jos surinkimo būdas, pritaikytas </w:t>
      </w:r>
      <w:proofErr w:type="spellStart"/>
      <w:r w:rsidRPr="0025450C">
        <w:rPr>
          <w:rFonts w:ascii="Helvetica" w:hAnsi="Helvetica"/>
          <w:sz w:val="20"/>
          <w:szCs w:val="24"/>
        </w:rPr>
        <w:t>žemagrindžio</w:t>
      </w:r>
      <w:proofErr w:type="spellEnd"/>
      <w:r w:rsidRPr="0025450C">
        <w:rPr>
          <w:rFonts w:ascii="Helvetica" w:hAnsi="Helvetica"/>
          <w:sz w:val="20"/>
          <w:szCs w:val="24"/>
        </w:rPr>
        <w:t xml:space="preserve"> elektrinio autobuso kėbului. Teikiant pirmenybę patvarumui ir struktūriniam vientisumui, konstrukcijoje naudojami lengvi kompozitiniai moduliai, sudarantys universalų, bet tvirtą ir šiuolaikinio transporto poreikius atitinkantį karkasą. Svarbiausias konstrukcijos akcentas - naujoviškas klijavimo būdas, užtikrinantis išskirtinį modulių, ypač stogo, šoninių, priekinės ir galinės dalių modulių, sujungimo tvirtumą. Kita esminė naujovė - vertikalūs kėbulo sienelių modulių standumo elementai. Šie elementai, kurių skaičių ir geometrinius matmenis galima keisti, sustiprina visą konstrukciją, ypač kai reikia atsižvelgti į skirtingą įrangos ant stogo modulio svorį. Toks holistinis požiūris, sujungiantis modulinį pritaikomumą su novatoriškais klijavimo būdais bei sutvirtintais konstrukciniais elementais, nustato naują etaloną siekiant patenkinti didėjantį efektyvių, atsparių ir lengvai pritaikomų transporto sprendimų poreikį.</w:t>
      </w:r>
    </w:p>
    <w:sectPr w:rsidR="0018473C" w:rsidRPr="0025450C" w:rsidSect="0025450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9B04" w14:textId="77777777" w:rsidR="0025450C" w:rsidRDefault="0025450C" w:rsidP="0025450C">
      <w:pPr>
        <w:spacing w:after="0" w:line="240" w:lineRule="auto"/>
      </w:pPr>
      <w:r>
        <w:separator/>
      </w:r>
    </w:p>
  </w:endnote>
  <w:endnote w:type="continuationSeparator" w:id="0">
    <w:p w14:paraId="4F3C0126" w14:textId="77777777" w:rsidR="0025450C" w:rsidRDefault="0025450C" w:rsidP="0025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1F94" w14:textId="77777777" w:rsidR="0025450C" w:rsidRDefault="0025450C" w:rsidP="0025450C">
      <w:pPr>
        <w:spacing w:after="0" w:line="240" w:lineRule="auto"/>
      </w:pPr>
      <w:r>
        <w:separator/>
      </w:r>
    </w:p>
  </w:footnote>
  <w:footnote w:type="continuationSeparator" w:id="0">
    <w:p w14:paraId="784F1812" w14:textId="77777777" w:rsidR="0025450C" w:rsidRDefault="0025450C" w:rsidP="0025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85BF9"/>
    <w:multiLevelType w:val="hybridMultilevel"/>
    <w:tmpl w:val="20E6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C3525"/>
    <w:multiLevelType w:val="hybridMultilevel"/>
    <w:tmpl w:val="E878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600412">
    <w:abstractNumId w:val="1"/>
  </w:num>
  <w:num w:numId="2" w16cid:durableId="104178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FF"/>
    <w:rsid w:val="0000726D"/>
    <w:rsid w:val="000657CC"/>
    <w:rsid w:val="00091494"/>
    <w:rsid w:val="000B1DE7"/>
    <w:rsid w:val="00100598"/>
    <w:rsid w:val="001340E0"/>
    <w:rsid w:val="00142022"/>
    <w:rsid w:val="0018473C"/>
    <w:rsid w:val="001A66DC"/>
    <w:rsid w:val="001D2DFF"/>
    <w:rsid w:val="001D55F6"/>
    <w:rsid w:val="00220F37"/>
    <w:rsid w:val="0025450C"/>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143CB"/>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15D73"/>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FE2C1"/>
  <w15:chartTrackingRefBased/>
  <w15:docId w15:val="{A37D410A-D621-49FB-8B70-0152AD33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1D2D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D2D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D2DFF"/>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D2DFF"/>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D2DFF"/>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1D2D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2D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2D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2D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2DFF"/>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1D2DF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D2DFF"/>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D2DFF"/>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1D2DFF"/>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1D2D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2D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2D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2D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2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2D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2D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2D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2D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2DFF"/>
    <w:rPr>
      <w:i/>
      <w:iCs/>
      <w:color w:val="404040" w:themeColor="text1" w:themeTint="BF"/>
    </w:rPr>
  </w:style>
  <w:style w:type="paragraph" w:styleId="Sraopastraipa">
    <w:name w:val="List Paragraph"/>
    <w:basedOn w:val="prastasis"/>
    <w:uiPriority w:val="34"/>
    <w:qFormat/>
    <w:rsid w:val="001D2DFF"/>
    <w:pPr>
      <w:ind w:left="720"/>
      <w:contextualSpacing/>
    </w:pPr>
  </w:style>
  <w:style w:type="character" w:styleId="Rykuspabraukimas">
    <w:name w:val="Intense Emphasis"/>
    <w:basedOn w:val="Numatytasispastraiposriftas"/>
    <w:uiPriority w:val="21"/>
    <w:qFormat/>
    <w:rsid w:val="001D2DFF"/>
    <w:rPr>
      <w:i/>
      <w:iCs/>
      <w:color w:val="365F91" w:themeColor="accent1" w:themeShade="BF"/>
    </w:rPr>
  </w:style>
  <w:style w:type="paragraph" w:styleId="Iskirtacitata">
    <w:name w:val="Intense Quote"/>
    <w:basedOn w:val="prastasis"/>
    <w:next w:val="prastasis"/>
    <w:link w:val="IskirtacitataDiagrama"/>
    <w:uiPriority w:val="30"/>
    <w:qFormat/>
    <w:rsid w:val="001D2D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D2DFF"/>
    <w:rPr>
      <w:i/>
      <w:iCs/>
      <w:color w:val="365F91" w:themeColor="accent1" w:themeShade="BF"/>
    </w:rPr>
  </w:style>
  <w:style w:type="character" w:styleId="Rykinuoroda">
    <w:name w:val="Intense Reference"/>
    <w:basedOn w:val="Numatytasispastraiposriftas"/>
    <w:uiPriority w:val="32"/>
    <w:qFormat/>
    <w:rsid w:val="001D2DFF"/>
    <w:rPr>
      <w:b/>
      <w:bCs/>
      <w:smallCaps/>
      <w:color w:val="365F91" w:themeColor="accent1" w:themeShade="BF"/>
      <w:spacing w:val="5"/>
    </w:rPr>
  </w:style>
  <w:style w:type="paragraph" w:styleId="Antrats">
    <w:name w:val="header"/>
    <w:basedOn w:val="prastasis"/>
    <w:link w:val="AntratsDiagrama"/>
    <w:uiPriority w:val="99"/>
    <w:unhideWhenUsed/>
    <w:rsid w:val="0025450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5450C"/>
  </w:style>
  <w:style w:type="paragraph" w:styleId="Porat">
    <w:name w:val="footer"/>
    <w:basedOn w:val="prastasis"/>
    <w:link w:val="PoratDiagrama"/>
    <w:uiPriority w:val="99"/>
    <w:unhideWhenUsed/>
    <w:rsid w:val="0025450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5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117</Words>
  <Characters>919</Characters>
  <Application>Microsoft Office Word</Application>
  <DocSecurity>0</DocSecurity>
  <Lines>10</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2025-05-14T12:53:00Z</dcterms:created>
  <dcterms:modified xsi:type="dcterms:W3CDTF">2025-05-14T13:49:00Z</dcterms:modified>
</cp:coreProperties>
</file>