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C476" w14:textId="7353175F" w:rsidR="007B24E9" w:rsidRPr="00795161" w:rsidRDefault="00795161" w:rsidP="00795161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795161">
        <w:rPr>
          <w:rFonts w:ascii="Helvetica" w:hAnsi="Helvetica"/>
          <w:sz w:val="20"/>
          <w:lang w:val="lt-LT"/>
        </w:rPr>
        <w:t xml:space="preserve">Išradimas skirtas savaime dezinfekuojančiam čiužinio kilimėliui, susidedančiam iš penkių sluoksnių, kur pirmąjį ir penktąjį sluoksnius sudaro 3-6 mm storio perforuotas megztas trikotažinis audinys, antrąjį ir ketvirtąjį sluoksnius sudaro 3-6 mm storio perforuotas megztas trikotažinis audinys, kuriame yra nuo 0,15 iki 0,25 mm, geriau 0,2 mm skersmens šviesolaidžių su </w:t>
      </w:r>
      <w:proofErr w:type="spellStart"/>
      <w:r w:rsidRPr="00795161">
        <w:rPr>
          <w:rFonts w:ascii="Helvetica" w:hAnsi="Helvetica"/>
          <w:sz w:val="20"/>
          <w:lang w:val="lt-LT"/>
        </w:rPr>
        <w:t>mikrolangeliais</w:t>
      </w:r>
      <w:proofErr w:type="spellEnd"/>
      <w:r w:rsidRPr="00795161">
        <w:rPr>
          <w:rFonts w:ascii="Helvetica" w:hAnsi="Helvetica"/>
          <w:sz w:val="20"/>
          <w:lang w:val="lt-LT"/>
        </w:rPr>
        <w:t xml:space="preserve">, skirtų kilimėlio dezinfekavimui UV spinduliais, kur šviesolaidžių pasiskirstymo tankis audinyje yra nuo 2 iki 4 </w:t>
      </w:r>
      <w:proofErr w:type="spellStart"/>
      <w:r w:rsidRPr="00795161">
        <w:rPr>
          <w:rFonts w:ascii="Helvetica" w:hAnsi="Helvetica"/>
          <w:sz w:val="20"/>
          <w:lang w:val="lt-LT"/>
        </w:rPr>
        <w:t>vnt</w:t>
      </w:r>
      <w:proofErr w:type="spellEnd"/>
      <w:r w:rsidRPr="00795161">
        <w:rPr>
          <w:rFonts w:ascii="Helvetica" w:hAnsi="Helvetica"/>
          <w:sz w:val="20"/>
          <w:lang w:val="lt-LT"/>
        </w:rPr>
        <w:t xml:space="preserve">/cm ir jie yra išdėstyti lygiagrečiai viena kitam audinio eilių kryptį atitinkančia kryptimi, be to, šviesolaidžių galai viename krašte išsikiša nuo 5 iki 8 cm nuo audinio krašto, o kiti šviesolaidžių galai yra audinyje, ir trečiąjį sluoksnį sudaro 10-14 mm storio perforuotas megztas trikotažinis audinys, sudarytas iš trijų sluoksnių, kurių kiekvienas yra 3-6 mm storio. Perforuotas megztas trikotažinis audinys yra pagamintas iš PES arba 95%PES/5%PMMA akrilo, arba 95%PES/5%SUVT akrilo, arba 95%PES/5%UVT akrilo, kurio eilučių tankis yra nuo 12 iki 16 akių/cm, o stulpelių tankis </w:t>
      </w:r>
      <w:r w:rsidRPr="00795161">
        <w:rPr>
          <w:rFonts w:ascii="Helvetica" w:hAnsi="Helvetica" w:cs="Arial"/>
          <w:sz w:val="20"/>
          <w:lang w:val="lt-LT"/>
        </w:rPr>
        <w:t>‒</w:t>
      </w:r>
      <w:r w:rsidRPr="00795161">
        <w:rPr>
          <w:rFonts w:ascii="Helvetica" w:hAnsi="Helvetica"/>
          <w:sz w:val="20"/>
          <w:lang w:val="lt-LT"/>
        </w:rPr>
        <w:t xml:space="preserve"> nuo 8 iki 12 akių/cm.</w:t>
      </w:r>
    </w:p>
    <w:sectPr w:rsidR="007B24E9" w:rsidRPr="00795161" w:rsidSect="00795161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F650" w14:textId="77777777" w:rsidR="00795161" w:rsidRDefault="00795161" w:rsidP="00795161">
      <w:pPr>
        <w:spacing w:after="0" w:line="240" w:lineRule="auto"/>
      </w:pPr>
      <w:r>
        <w:separator/>
      </w:r>
    </w:p>
  </w:endnote>
  <w:endnote w:type="continuationSeparator" w:id="0">
    <w:p w14:paraId="62DB35A9" w14:textId="77777777" w:rsidR="00795161" w:rsidRDefault="00795161" w:rsidP="0079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D7C3" w14:textId="77777777" w:rsidR="00795161" w:rsidRDefault="00795161" w:rsidP="00795161">
      <w:pPr>
        <w:spacing w:after="0" w:line="240" w:lineRule="auto"/>
      </w:pPr>
      <w:r>
        <w:separator/>
      </w:r>
    </w:p>
  </w:footnote>
  <w:footnote w:type="continuationSeparator" w:id="0">
    <w:p w14:paraId="00989F48" w14:textId="77777777" w:rsidR="00795161" w:rsidRDefault="00795161" w:rsidP="00795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61"/>
    <w:rsid w:val="002F6125"/>
    <w:rsid w:val="006262AB"/>
    <w:rsid w:val="00671E00"/>
    <w:rsid w:val="00795161"/>
    <w:rsid w:val="007B24E9"/>
    <w:rsid w:val="00D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846FD"/>
  <w14:defaultImageDpi w14:val="32767"/>
  <w15:chartTrackingRefBased/>
  <w15:docId w15:val="{F2D189A8-D8D7-4EBA-A19F-21E80811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51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51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51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51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51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51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51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51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51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51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516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951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161"/>
  </w:style>
  <w:style w:type="paragraph" w:styleId="Porat">
    <w:name w:val="footer"/>
    <w:basedOn w:val="prastasis"/>
    <w:link w:val="PoratDiagrama"/>
    <w:uiPriority w:val="99"/>
    <w:unhideWhenUsed/>
    <w:rsid w:val="007951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954</Characters>
  <Application>Microsoft Office Word</Application>
  <DocSecurity>0</DocSecurity>
  <Lines>12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2025-09-26T06:08:00Z</dcterms:created>
  <dcterms:modified xsi:type="dcterms:W3CDTF">2025-09-26T06:10:00Z</dcterms:modified>
</cp:coreProperties>
</file>