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C2BD" w14:textId="77777777" w:rsidR="00EF668E" w:rsidRPr="00F562C2" w:rsidRDefault="00EF668E" w:rsidP="00EF668E">
      <w:pPr>
        <w:autoSpaceDE w:val="0"/>
        <w:autoSpaceDN w:val="0"/>
        <w:spacing w:after="0" w:line="360" w:lineRule="auto"/>
        <w:jc w:val="both"/>
        <w:rPr>
          <w:rFonts w:ascii="Helvetica" w:eastAsia="Times New Roman" w:hAnsi="Helvetica" w:cs="Times New Roman"/>
          <w:kern w:val="0"/>
          <w:sz w:val="20"/>
          <w:lang w:val="lt-LT"/>
          <w14:ligatures w14:val="none"/>
        </w:rPr>
      </w:pPr>
      <w:r w:rsidRPr="00F562C2">
        <w:rPr>
          <w:rFonts w:ascii="Helvetica" w:eastAsia="Times New Roman" w:hAnsi="Helvetica" w:cs="Times New Roman"/>
          <w:kern w:val="0"/>
          <w:sz w:val="20"/>
          <w:lang w:val="lt-LT"/>
          <w14:ligatures w14:val="none"/>
        </w:rPr>
        <w:t>Šis išradimas apima vandenilio gamybos iš rezervuaruose esančių angliavandenilių kompoziciją ir būdą. Kompozicija apima anaerobinės bazinės terpės (ABM) tirpalą su specifinėmis maistinėmis medžiagomis, vitaminais, mikroelementais, aktyviosiomis paviršiaus medžiagomis ir deguonies sugėrikliu, kur formulė sukurta mikrobų augimui ir vandenilio gamybai rezervuare optimizuoti. Vandenilio ekstrahavimo iš rezervuarų, kuriuose gausu angliavandenilių, būdas apima keletą pagrindinių etapų: parenkamas tinkamas angliavandenilių rezervuaras su zona, kurioje yra nafta, ir mobiliąja vandens faze, paprastai pasiekiama per gręžinius, besitęsiančius nuo paviršiaus iki zonos, kurioje yra nafta; per šiuos gręžinius į rezervuarą įleidžiama kompozicija, kurioje yra anaerobinė bazinė terpė (ABM) ir</w:t>
      </w:r>
      <w:r w:rsidRPr="00F562C2">
        <w:rPr>
          <w:rFonts w:ascii="Helvetica" w:eastAsia="Times New Roman" w:hAnsi="Helvetica" w:cs="Times New Roman"/>
          <w:spacing w:val="-1"/>
          <w:kern w:val="0"/>
          <w:sz w:val="20"/>
          <w:lang w:val="lt-LT"/>
          <w14:ligatures w14:val="none"/>
        </w:rPr>
        <w:t xml:space="preserve"> </w:t>
      </w:r>
      <w:r w:rsidRPr="00F562C2">
        <w:rPr>
          <w:rFonts w:ascii="Helvetica" w:eastAsia="Times New Roman" w:hAnsi="Helvetica" w:cs="Times New Roman"/>
          <w:kern w:val="0"/>
          <w:sz w:val="20"/>
          <w:lang w:val="lt-LT"/>
          <w14:ligatures w14:val="none"/>
        </w:rPr>
        <w:t>papildomos maistinės medžiagos, išlaikant specifinę skysčio temperatūrą nuo 60 °C iki mažiau nei 120 °C ir slėgį nuo 150 iki 300 barų.</w:t>
      </w:r>
    </w:p>
    <w:p w14:paraId="28A8F1F5" w14:textId="77777777" w:rsidR="007B24E9" w:rsidRDefault="007B24E9"/>
    <w:sectPr w:rsidR="007B24E9" w:rsidSect="00EF668E">
      <w:pgSz w:w="11906" w:h="16838"/>
      <w:pgMar w:top="1134" w:right="567" w:bottom="567" w:left="1701" w:header="567"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8E"/>
    <w:rsid w:val="002F6125"/>
    <w:rsid w:val="006262AB"/>
    <w:rsid w:val="00671E00"/>
    <w:rsid w:val="007B24E9"/>
    <w:rsid w:val="00CF7AFA"/>
    <w:rsid w:val="00E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4408"/>
  <w14:defaultImageDpi w14:val="32767"/>
  <w15:chartTrackingRefBased/>
  <w15:docId w15:val="{CD8E0163-AB9F-4D69-A791-80A33C35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68E"/>
  </w:style>
  <w:style w:type="paragraph" w:styleId="Antrat1">
    <w:name w:val="heading 1"/>
    <w:basedOn w:val="prastasis"/>
    <w:next w:val="prastasis"/>
    <w:link w:val="Antrat1Diagrama"/>
    <w:uiPriority w:val="9"/>
    <w:qFormat/>
    <w:rsid w:val="00EF6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F6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F66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F66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F66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F66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66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66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66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66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F66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66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66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66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F66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66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66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66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6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66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66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66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66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668E"/>
    <w:rPr>
      <w:i/>
      <w:iCs/>
      <w:color w:val="404040" w:themeColor="text1" w:themeTint="BF"/>
    </w:rPr>
  </w:style>
  <w:style w:type="paragraph" w:styleId="Sraopastraipa">
    <w:name w:val="List Paragraph"/>
    <w:basedOn w:val="prastasis"/>
    <w:uiPriority w:val="34"/>
    <w:qFormat/>
    <w:rsid w:val="00EF668E"/>
    <w:pPr>
      <w:ind w:left="720"/>
      <w:contextualSpacing/>
    </w:pPr>
  </w:style>
  <w:style w:type="character" w:styleId="Rykuspabraukimas">
    <w:name w:val="Intense Emphasis"/>
    <w:basedOn w:val="Numatytasispastraiposriftas"/>
    <w:uiPriority w:val="21"/>
    <w:qFormat/>
    <w:rsid w:val="00EF668E"/>
    <w:rPr>
      <w:i/>
      <w:iCs/>
      <w:color w:val="0F4761" w:themeColor="accent1" w:themeShade="BF"/>
    </w:rPr>
  </w:style>
  <w:style w:type="paragraph" w:styleId="Iskirtacitata">
    <w:name w:val="Intense Quote"/>
    <w:basedOn w:val="prastasis"/>
    <w:next w:val="prastasis"/>
    <w:link w:val="IskirtacitataDiagrama"/>
    <w:uiPriority w:val="30"/>
    <w:qFormat/>
    <w:rsid w:val="00EF6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668E"/>
    <w:rPr>
      <w:i/>
      <w:iCs/>
      <w:color w:val="0F4761" w:themeColor="accent1" w:themeShade="BF"/>
    </w:rPr>
  </w:style>
  <w:style w:type="character" w:styleId="Rykinuoroda">
    <w:name w:val="Intense Reference"/>
    <w:basedOn w:val="Numatytasispastraiposriftas"/>
    <w:uiPriority w:val="32"/>
    <w:qFormat/>
    <w:rsid w:val="00EF66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807</Characters>
  <Application>Microsoft Office Word</Application>
  <DocSecurity>0</DocSecurity>
  <Lines>15</Lines>
  <Paragraphs>8</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2025-07-17T10:16:00Z</dcterms:created>
  <dcterms:modified xsi:type="dcterms:W3CDTF">2025-07-17T10:20:00Z</dcterms:modified>
</cp:coreProperties>
</file>