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34513" w14:textId="77777777" w:rsidR="00930919" w:rsidRPr="002F6737" w:rsidRDefault="00930919" w:rsidP="00930919">
      <w:pPr>
        <w:spacing w:line="360" w:lineRule="auto"/>
        <w:jc w:val="both"/>
        <w:rPr>
          <w:rFonts w:ascii="Helvetica" w:hAnsi="Helvetica"/>
          <w:szCs w:val="24"/>
        </w:rPr>
      </w:pPr>
      <w:r w:rsidRPr="002F6737">
        <w:rPr>
          <w:rFonts w:ascii="Helvetica" w:hAnsi="Helvetica"/>
          <w:szCs w:val="24"/>
        </w:rPr>
        <w:t xml:space="preserve">Šis išradimas yra skirtas gauti lakiųjų pelenų portlandcemenčio specialią kompoziciją, panaudojant didelio grynumo neorganinį kalcio </w:t>
      </w:r>
      <w:proofErr w:type="spellStart"/>
      <w:r w:rsidRPr="002F6737">
        <w:rPr>
          <w:rFonts w:ascii="Helvetica" w:hAnsi="Helvetica"/>
          <w:szCs w:val="24"/>
        </w:rPr>
        <w:t>sulfoaliuminato</w:t>
      </w:r>
      <w:proofErr w:type="spellEnd"/>
      <w:r w:rsidRPr="002F6737">
        <w:rPr>
          <w:rFonts w:ascii="Helvetica" w:hAnsi="Helvetica"/>
          <w:szCs w:val="24"/>
        </w:rPr>
        <w:t xml:space="preserve"> priedą kaip rišimosi ir kietėjimo reguliatorių. Šiame priede yra &gt;97,5 % </w:t>
      </w:r>
      <w:proofErr w:type="spellStart"/>
      <w:r w:rsidRPr="002F6737">
        <w:rPr>
          <w:rFonts w:ascii="Helvetica" w:hAnsi="Helvetica"/>
          <w:szCs w:val="24"/>
        </w:rPr>
        <w:t>jelimito</w:t>
      </w:r>
      <w:proofErr w:type="spellEnd"/>
      <w:r w:rsidRPr="002F6737">
        <w:rPr>
          <w:rFonts w:ascii="Helvetica" w:hAnsi="Helvetica"/>
          <w:szCs w:val="24"/>
        </w:rPr>
        <w:t xml:space="preserve"> ir jis buvo susintetintas </w:t>
      </w:r>
      <w:proofErr w:type="spellStart"/>
      <w:r w:rsidRPr="002F6737">
        <w:rPr>
          <w:rFonts w:ascii="Helvetica" w:hAnsi="Helvetica"/>
          <w:szCs w:val="24"/>
        </w:rPr>
        <w:t>dvistadijinės</w:t>
      </w:r>
      <w:proofErr w:type="spellEnd"/>
      <w:r w:rsidRPr="002F6737">
        <w:rPr>
          <w:rFonts w:ascii="Helvetica" w:hAnsi="Helvetica"/>
          <w:szCs w:val="24"/>
        </w:rPr>
        <w:t xml:space="preserve"> sintezės (hidroterminė ir </w:t>
      </w:r>
      <w:proofErr w:type="spellStart"/>
      <w:r w:rsidRPr="002F6737">
        <w:rPr>
          <w:rFonts w:ascii="Helvetica" w:hAnsi="Helvetica"/>
          <w:szCs w:val="24"/>
        </w:rPr>
        <w:t>kietafazė</w:t>
      </w:r>
      <w:proofErr w:type="spellEnd"/>
      <w:r w:rsidRPr="002F6737">
        <w:rPr>
          <w:rFonts w:ascii="Helvetica" w:hAnsi="Helvetica"/>
          <w:szCs w:val="24"/>
        </w:rPr>
        <w:t xml:space="preserve">) būdu iš kalcio karbonato, aliuminio hidroksido ir gipso. Neorganinis kalcio </w:t>
      </w:r>
      <w:proofErr w:type="spellStart"/>
      <w:r w:rsidRPr="002F6737">
        <w:rPr>
          <w:rFonts w:ascii="Helvetica" w:hAnsi="Helvetica"/>
          <w:szCs w:val="24"/>
        </w:rPr>
        <w:t>sulfoaliuminato</w:t>
      </w:r>
      <w:proofErr w:type="spellEnd"/>
      <w:r w:rsidRPr="002F6737">
        <w:rPr>
          <w:rFonts w:ascii="Helvetica" w:hAnsi="Helvetica"/>
          <w:szCs w:val="24"/>
        </w:rPr>
        <w:t xml:space="preserve"> priedas nuo kitų portlandcemenčiui skirtų priedų skiriasi tuo, kad yra didelio grynumo, aplinkai draugiškas, netoksiškas, neturi šarmų bei tinka lakiųjų pelenų portlandcemenčiui.</w:t>
      </w:r>
    </w:p>
    <w:p w14:paraId="09593C16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93091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30919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5B9D2"/>
  <w15:chartTrackingRefBased/>
  <w15:docId w15:val="{C28CD538-DA4D-4648-A03D-136D0017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0919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0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0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09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09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09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09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09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09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09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091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09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0919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0919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0919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0919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0919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0919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0919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0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091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091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09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0919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9309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0919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0919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93091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511</Characters>
  <Application>Microsoft Office Word</Application>
  <DocSecurity>0</DocSecurity>
  <Lines>6</Lines>
  <Paragraphs>2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2024-04-26T06:24:00Z</dcterms:created>
  <dcterms:modified xsi:type="dcterms:W3CDTF">2024-04-26T06:25:00Z</dcterms:modified>
</cp:coreProperties>
</file>