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BF125" w14:textId="66C6B086" w:rsidR="0018473C" w:rsidRPr="00ED5395" w:rsidRDefault="00ED5395" w:rsidP="00ED5395">
      <w:pPr>
        <w:spacing w:after="0" w:line="360" w:lineRule="auto"/>
        <w:ind w:firstLine="900"/>
        <w:jc w:val="both"/>
        <w:rPr>
          <w:rFonts w:ascii="Helvetica" w:hAnsi="Helvetica"/>
          <w:sz w:val="20"/>
          <w:szCs w:val="24"/>
        </w:rPr>
      </w:pPr>
      <w:r w:rsidRPr="00ED5395">
        <w:rPr>
          <w:rFonts w:ascii="Helvetica" w:hAnsi="Helvetica"/>
          <w:sz w:val="20"/>
          <w:szCs w:val="24"/>
        </w:rPr>
        <w:t>Laikiklis skirtas montuoti ant DIN b</w:t>
      </w:r>
      <w:r w:rsidRPr="00ED5395">
        <w:rPr>
          <w:rFonts w:ascii="Helvetica" w:hAnsi="Helvetica" w:hint="eastAsia"/>
          <w:sz w:val="20"/>
          <w:szCs w:val="24"/>
        </w:rPr>
        <w:t>ė</w:t>
      </w:r>
      <w:r w:rsidRPr="00ED5395">
        <w:rPr>
          <w:rFonts w:ascii="Helvetica" w:hAnsi="Helvetica"/>
          <w:sz w:val="20"/>
          <w:szCs w:val="24"/>
        </w:rPr>
        <w:t>gio (11) i</w:t>
      </w:r>
      <w:r w:rsidRPr="00ED5395">
        <w:rPr>
          <w:rFonts w:ascii="Helvetica" w:hAnsi="Helvetica" w:hint="eastAsia"/>
          <w:sz w:val="20"/>
          <w:szCs w:val="24"/>
        </w:rPr>
        <w:t>š</w:t>
      </w:r>
      <w:r w:rsidRPr="00ED5395">
        <w:rPr>
          <w:rFonts w:ascii="Helvetica" w:hAnsi="Helvetica"/>
          <w:sz w:val="20"/>
          <w:szCs w:val="24"/>
        </w:rPr>
        <w:t xml:space="preserve"> vientiso ir standaus korpuso su specialia geometrija pritaikyta lengvam u</w:t>
      </w:r>
      <w:r w:rsidRPr="00ED5395">
        <w:rPr>
          <w:rFonts w:ascii="Helvetica" w:hAnsi="Helvetica" w:hint="eastAsia"/>
          <w:sz w:val="20"/>
          <w:szCs w:val="24"/>
        </w:rPr>
        <w:t>ž</w:t>
      </w:r>
      <w:r w:rsidRPr="00ED5395">
        <w:rPr>
          <w:rFonts w:ascii="Helvetica" w:hAnsi="Helvetica"/>
          <w:sz w:val="20"/>
          <w:szCs w:val="24"/>
        </w:rPr>
        <w:t>montavimui / numontavimui ant / nuo DIN b</w:t>
      </w:r>
      <w:r w:rsidRPr="00ED5395">
        <w:rPr>
          <w:rFonts w:ascii="Helvetica" w:hAnsi="Helvetica" w:hint="eastAsia"/>
          <w:sz w:val="20"/>
          <w:szCs w:val="24"/>
        </w:rPr>
        <w:t>ė</w:t>
      </w:r>
      <w:r w:rsidRPr="00ED5395">
        <w:rPr>
          <w:rFonts w:ascii="Helvetica" w:hAnsi="Helvetica"/>
          <w:sz w:val="20"/>
          <w:szCs w:val="24"/>
        </w:rPr>
        <w:t xml:space="preserve">gelio (11) ir </w:t>
      </w:r>
      <w:r w:rsidRPr="00ED5395">
        <w:rPr>
          <w:rFonts w:ascii="Helvetica" w:hAnsi="Helvetica" w:hint="eastAsia"/>
          <w:sz w:val="20"/>
          <w:szCs w:val="24"/>
        </w:rPr>
        <w:t>į</w:t>
      </w:r>
      <w:r w:rsidRPr="00ED5395">
        <w:rPr>
          <w:rFonts w:ascii="Helvetica" w:hAnsi="Helvetica"/>
          <w:sz w:val="20"/>
          <w:szCs w:val="24"/>
        </w:rPr>
        <w:t xml:space="preserve"> korpus</w:t>
      </w:r>
      <w:r w:rsidRPr="00ED5395">
        <w:rPr>
          <w:rFonts w:ascii="Helvetica" w:hAnsi="Helvetica" w:hint="eastAsia"/>
          <w:sz w:val="20"/>
          <w:szCs w:val="24"/>
        </w:rPr>
        <w:t>ą</w:t>
      </w:r>
      <w:r w:rsidRPr="00ED5395">
        <w:rPr>
          <w:rFonts w:ascii="Helvetica" w:hAnsi="Helvetica"/>
          <w:sz w:val="20"/>
          <w:szCs w:val="24"/>
        </w:rPr>
        <w:t xml:space="preserve"> </w:t>
      </w:r>
      <w:r w:rsidRPr="00ED5395">
        <w:rPr>
          <w:rFonts w:ascii="Helvetica" w:hAnsi="Helvetica" w:hint="eastAsia"/>
          <w:sz w:val="20"/>
          <w:szCs w:val="24"/>
        </w:rPr>
        <w:t>į</w:t>
      </w:r>
      <w:r w:rsidRPr="00ED5395">
        <w:rPr>
          <w:rFonts w:ascii="Helvetica" w:hAnsi="Helvetica"/>
          <w:sz w:val="20"/>
          <w:szCs w:val="24"/>
        </w:rPr>
        <w:t>terptu elastingu intarpu (4). Pagrindin</w:t>
      </w:r>
      <w:r w:rsidRPr="00ED5395">
        <w:rPr>
          <w:rFonts w:ascii="Helvetica" w:hAnsi="Helvetica" w:hint="eastAsia"/>
          <w:sz w:val="20"/>
          <w:szCs w:val="24"/>
        </w:rPr>
        <w:t>ė</w:t>
      </w:r>
      <w:r w:rsidRPr="00ED5395">
        <w:rPr>
          <w:rFonts w:ascii="Helvetica" w:hAnsi="Helvetica"/>
          <w:sz w:val="20"/>
          <w:szCs w:val="24"/>
        </w:rPr>
        <w:t xml:space="preserve"> konstrukcijos funkcija yra greitai fiksuoti laikikl</w:t>
      </w:r>
      <w:r w:rsidRPr="00ED5395">
        <w:rPr>
          <w:rFonts w:ascii="Helvetica" w:hAnsi="Helvetica" w:hint="eastAsia"/>
          <w:sz w:val="20"/>
          <w:szCs w:val="24"/>
        </w:rPr>
        <w:t>į</w:t>
      </w:r>
      <w:r w:rsidRPr="00ED5395">
        <w:rPr>
          <w:rFonts w:ascii="Helvetica" w:hAnsi="Helvetica"/>
          <w:sz w:val="20"/>
          <w:szCs w:val="24"/>
        </w:rPr>
        <w:t xml:space="preserve"> arba gamin</w:t>
      </w:r>
      <w:r w:rsidRPr="00ED5395">
        <w:rPr>
          <w:rFonts w:ascii="Helvetica" w:hAnsi="Helvetica" w:hint="eastAsia"/>
          <w:sz w:val="20"/>
          <w:szCs w:val="24"/>
        </w:rPr>
        <w:t>į</w:t>
      </w:r>
      <w:r w:rsidR="00584631">
        <w:rPr>
          <w:rFonts w:ascii="Helvetica" w:hAnsi="Helvetica"/>
          <w:sz w:val="20"/>
          <w:szCs w:val="24"/>
        </w:rPr>
        <w:t xml:space="preserve"> </w:t>
      </w:r>
      <w:r w:rsidRPr="00ED5395">
        <w:rPr>
          <w:rFonts w:ascii="Helvetica" w:hAnsi="Helvetica"/>
          <w:sz w:val="20"/>
          <w:szCs w:val="24"/>
        </w:rPr>
        <w:t>/</w:t>
      </w:r>
      <w:r w:rsidR="00584631">
        <w:rPr>
          <w:rFonts w:ascii="Helvetica" w:hAnsi="Helvetica"/>
          <w:sz w:val="20"/>
          <w:szCs w:val="24"/>
        </w:rPr>
        <w:t xml:space="preserve"> </w:t>
      </w:r>
      <w:r w:rsidRPr="00ED5395">
        <w:rPr>
          <w:rFonts w:ascii="Helvetica" w:hAnsi="Helvetica"/>
          <w:sz w:val="20"/>
          <w:szCs w:val="24"/>
        </w:rPr>
        <w:t>prietais</w:t>
      </w:r>
      <w:r w:rsidRPr="00ED5395">
        <w:rPr>
          <w:rFonts w:ascii="Helvetica" w:hAnsi="Helvetica" w:hint="eastAsia"/>
          <w:sz w:val="20"/>
          <w:szCs w:val="24"/>
        </w:rPr>
        <w:t>ą</w:t>
      </w:r>
      <w:r w:rsidRPr="00ED5395">
        <w:rPr>
          <w:rFonts w:ascii="Helvetica" w:hAnsi="Helvetica"/>
          <w:sz w:val="20"/>
          <w:szCs w:val="24"/>
        </w:rPr>
        <w:t xml:space="preserve"> (8), kuriame yra integruotas tokios konstrukcijos laikiklis ant DIN b</w:t>
      </w:r>
      <w:r w:rsidRPr="00ED5395">
        <w:rPr>
          <w:rFonts w:ascii="Helvetica" w:hAnsi="Helvetica" w:hint="eastAsia"/>
          <w:sz w:val="20"/>
          <w:szCs w:val="24"/>
        </w:rPr>
        <w:t>ė</w:t>
      </w:r>
      <w:r w:rsidRPr="00ED5395">
        <w:rPr>
          <w:rFonts w:ascii="Helvetica" w:hAnsi="Helvetica"/>
          <w:sz w:val="20"/>
          <w:szCs w:val="24"/>
        </w:rPr>
        <w:t>gelio (11) su galimybe prireikus greitai ir patogiai numontuoti nenaudojant papildom</w:t>
      </w:r>
      <w:r w:rsidRPr="00ED5395">
        <w:rPr>
          <w:rFonts w:ascii="Helvetica" w:hAnsi="Helvetica" w:hint="eastAsia"/>
          <w:sz w:val="20"/>
          <w:szCs w:val="24"/>
        </w:rPr>
        <w:t>ų</w:t>
      </w:r>
      <w:r w:rsidRPr="00ED5395">
        <w:rPr>
          <w:rFonts w:ascii="Helvetica" w:hAnsi="Helvetica"/>
          <w:sz w:val="20"/>
          <w:szCs w:val="24"/>
        </w:rPr>
        <w:t xml:space="preserve"> priemoni</w:t>
      </w:r>
      <w:r w:rsidRPr="00ED5395">
        <w:rPr>
          <w:rFonts w:ascii="Helvetica" w:hAnsi="Helvetica" w:hint="eastAsia"/>
          <w:sz w:val="20"/>
          <w:szCs w:val="24"/>
        </w:rPr>
        <w:t>ų</w:t>
      </w:r>
      <w:r w:rsidRPr="00ED5395">
        <w:rPr>
          <w:rFonts w:ascii="Helvetica" w:hAnsi="Helvetica"/>
          <w:sz w:val="20"/>
          <w:szCs w:val="24"/>
        </w:rPr>
        <w:t>.</w:t>
      </w:r>
    </w:p>
    <w:sectPr w:rsidR="0018473C" w:rsidRPr="00ED5395" w:rsidSect="00ED5395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708EB" w14:textId="77777777" w:rsidR="002E6818" w:rsidRDefault="002E6818" w:rsidP="00ED5395">
      <w:pPr>
        <w:spacing w:after="0" w:line="240" w:lineRule="auto"/>
      </w:pPr>
      <w:r>
        <w:separator/>
      </w:r>
    </w:p>
  </w:endnote>
  <w:endnote w:type="continuationSeparator" w:id="0">
    <w:p w14:paraId="2781CF58" w14:textId="77777777" w:rsidR="002E6818" w:rsidRDefault="002E6818" w:rsidP="00ED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EE99F" w14:textId="77777777" w:rsidR="002E6818" w:rsidRDefault="002E6818" w:rsidP="00ED5395">
      <w:pPr>
        <w:spacing w:after="0" w:line="240" w:lineRule="auto"/>
      </w:pPr>
      <w:r>
        <w:separator/>
      </w:r>
    </w:p>
  </w:footnote>
  <w:footnote w:type="continuationSeparator" w:id="0">
    <w:p w14:paraId="0FB50272" w14:textId="77777777" w:rsidR="002E6818" w:rsidRDefault="002E6818" w:rsidP="00ED53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55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E6818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84631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9635C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CE4A55"/>
    <w:rsid w:val="00D47BE4"/>
    <w:rsid w:val="00D61739"/>
    <w:rsid w:val="00DC6934"/>
    <w:rsid w:val="00DE0809"/>
    <w:rsid w:val="00ED5395"/>
    <w:rsid w:val="00EE464B"/>
    <w:rsid w:val="00F20677"/>
    <w:rsid w:val="00F848A6"/>
    <w:rsid w:val="00FD30A9"/>
    <w:rsid w:val="00FE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FAF313"/>
  <w15:chartTrackingRefBased/>
  <w15:docId w15:val="{32CD5CDE-8782-4648-802C-179B85D2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uiPriority w:val="9"/>
    <w:qFormat/>
    <w:rsid w:val="00CE4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E4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E4A5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E4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E4A5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E4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4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4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4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E4A5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E4A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E4A5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E4A55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E4A55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E4A5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4A5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4A5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4A5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E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E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E4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E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E4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E4A5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E4A5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E4A55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E4A5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E4A55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E4A55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ED539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5395"/>
  </w:style>
  <w:style w:type="paragraph" w:styleId="Porat">
    <w:name w:val="footer"/>
    <w:basedOn w:val="prastasis"/>
    <w:link w:val="PoratDiagrama"/>
    <w:uiPriority w:val="99"/>
    <w:unhideWhenUsed/>
    <w:rsid w:val="00ED539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D5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3</cp:revision>
  <dcterms:created xsi:type="dcterms:W3CDTF">2025-11-04T08:52:00Z</dcterms:created>
  <dcterms:modified xsi:type="dcterms:W3CDTF">2025-11-04T13:36:00Z</dcterms:modified>
</cp:coreProperties>
</file>