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8A83" w14:textId="7B9F38E5" w:rsidR="00511BC0" w:rsidRPr="00263765" w:rsidRDefault="00511BC0" w:rsidP="00263765">
      <w:pPr>
        <w:spacing w:after="0" w:line="360" w:lineRule="auto"/>
        <w:ind w:firstLine="567"/>
        <w:jc w:val="both"/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</w:pPr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>1.</w:t>
      </w:r>
      <w:r w:rsidR="00263765"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 xml:space="preserve"> </w:t>
      </w:r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>Žieminių kviečių augimo stimuliatorius,</w:t>
      </w:r>
      <w:r w:rsidR="00263765"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 xml:space="preserve">  b e s i s k i r i a n t i s  </w:t>
      </w:r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 xml:space="preserve">tuo, kad jis pagamintas iš </w:t>
      </w:r>
      <w:proofErr w:type="spellStart"/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>Sosnovskio</w:t>
      </w:r>
      <w:proofErr w:type="spellEnd"/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 xml:space="preserve"> barščio </w:t>
      </w:r>
      <w:r w:rsidRPr="00263765">
        <w:rPr>
          <w:rFonts w:ascii="Helvetica" w:eastAsia="Times New Roman" w:hAnsi="Helvetica" w:cs="Times New Roman"/>
          <w:kern w:val="0"/>
          <w:sz w:val="20"/>
          <w:szCs w:val="28"/>
          <w:lang w:val="lt-LT" w:eastAsia="lt-LT"/>
          <w14:ligatures w14:val="none"/>
        </w:rPr>
        <w:t>(</w:t>
      </w:r>
      <w:proofErr w:type="spellStart"/>
      <w:r w:rsidRPr="00263765">
        <w:rPr>
          <w:rFonts w:ascii="Helvetica" w:eastAsia="Times New Roman" w:hAnsi="Helvetica" w:cs="Times New Roman"/>
          <w:i/>
          <w:iCs/>
          <w:kern w:val="0"/>
          <w:sz w:val="20"/>
          <w:szCs w:val="28"/>
          <w:lang w:val="lt-LT" w:eastAsia="lt-LT"/>
          <w14:ligatures w14:val="none"/>
        </w:rPr>
        <w:t>Heracleum</w:t>
      </w:r>
      <w:proofErr w:type="spellEnd"/>
      <w:r w:rsidRPr="00263765">
        <w:rPr>
          <w:rFonts w:ascii="Helvetica" w:eastAsia="Times New Roman" w:hAnsi="Helvetica" w:cs="Times New Roman"/>
          <w:i/>
          <w:iCs/>
          <w:kern w:val="0"/>
          <w:sz w:val="20"/>
          <w:szCs w:val="28"/>
          <w:lang w:val="lt-LT" w:eastAsia="lt-LT"/>
          <w14:ligatures w14:val="none"/>
        </w:rPr>
        <w:t xml:space="preserve"> </w:t>
      </w:r>
      <w:proofErr w:type="spellStart"/>
      <w:r w:rsidRPr="00263765">
        <w:rPr>
          <w:rFonts w:ascii="Helvetica" w:eastAsia="Times New Roman" w:hAnsi="Helvetica" w:cs="Times New Roman"/>
          <w:i/>
          <w:iCs/>
          <w:kern w:val="0"/>
          <w:sz w:val="20"/>
          <w:szCs w:val="28"/>
          <w:lang w:val="lt-LT" w:eastAsia="lt-LT"/>
          <w14:ligatures w14:val="none"/>
        </w:rPr>
        <w:t>sosnowskyi</w:t>
      </w:r>
      <w:proofErr w:type="spellEnd"/>
      <w:r w:rsidRPr="00263765">
        <w:rPr>
          <w:rFonts w:ascii="Helvetica" w:eastAsia="Times New Roman" w:hAnsi="Helvetica" w:cs="Times New Roman"/>
          <w:i/>
          <w:iCs/>
          <w:kern w:val="0"/>
          <w:sz w:val="20"/>
          <w:szCs w:val="28"/>
          <w:lang w:val="lt-LT" w:eastAsia="lt-LT"/>
          <w14:ligatures w14:val="none"/>
        </w:rPr>
        <w:t> </w:t>
      </w:r>
      <w:r w:rsidRPr="00263765">
        <w:rPr>
          <w:rFonts w:ascii="Helvetica" w:eastAsia="Times New Roman" w:hAnsi="Helvetica" w:cs="Times New Roman"/>
          <w:kern w:val="0"/>
          <w:sz w:val="20"/>
          <w:szCs w:val="28"/>
          <w:lang w:val="lt-LT" w:eastAsia="lt-LT"/>
          <w14:ligatures w14:val="none"/>
        </w:rPr>
        <w:t>)</w:t>
      </w:r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 xml:space="preserve"> augalo antžemines dalies vandeninio ekstrakto. </w:t>
      </w:r>
    </w:p>
    <w:p w14:paraId="1B6DB852" w14:textId="77777777" w:rsidR="00263765" w:rsidRPr="00263765" w:rsidRDefault="00263765" w:rsidP="00263765">
      <w:pPr>
        <w:spacing w:after="0" w:line="360" w:lineRule="auto"/>
        <w:ind w:firstLine="567"/>
        <w:jc w:val="both"/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</w:pPr>
    </w:p>
    <w:p w14:paraId="7C43946E" w14:textId="6753E680" w:rsidR="00511BC0" w:rsidRPr="00263765" w:rsidRDefault="00511BC0" w:rsidP="00263765">
      <w:pPr>
        <w:spacing w:after="0" w:line="360" w:lineRule="auto"/>
        <w:ind w:firstLine="567"/>
        <w:jc w:val="both"/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</w:pPr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>2.</w:t>
      </w:r>
      <w:r w:rsidR="00263765"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 xml:space="preserve"> </w:t>
      </w:r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>Stimuliatorius,</w:t>
      </w:r>
      <w:r w:rsidR="00263765"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 xml:space="preserve">  b e s i s k i r i a n t i s  </w:t>
      </w:r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 xml:space="preserve">tuo, kad </w:t>
      </w:r>
      <w:proofErr w:type="spellStart"/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>Sosnovskio</w:t>
      </w:r>
      <w:proofErr w:type="spellEnd"/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 xml:space="preserve"> barščio </w:t>
      </w:r>
      <w:r w:rsidRPr="00263765">
        <w:rPr>
          <w:rFonts w:ascii="Helvetica" w:eastAsia="Times New Roman" w:hAnsi="Helvetica" w:cs="Times New Roman"/>
          <w:kern w:val="0"/>
          <w:sz w:val="20"/>
          <w:szCs w:val="28"/>
          <w:lang w:val="lt-LT" w:eastAsia="lt-LT"/>
          <w14:ligatures w14:val="none"/>
        </w:rPr>
        <w:t>(</w:t>
      </w:r>
      <w:proofErr w:type="spellStart"/>
      <w:r w:rsidRPr="00263765">
        <w:rPr>
          <w:rFonts w:ascii="Helvetica" w:eastAsia="Times New Roman" w:hAnsi="Helvetica" w:cs="Times New Roman"/>
          <w:i/>
          <w:iCs/>
          <w:kern w:val="0"/>
          <w:sz w:val="20"/>
          <w:szCs w:val="28"/>
          <w:lang w:val="lt-LT" w:eastAsia="lt-LT"/>
          <w14:ligatures w14:val="none"/>
        </w:rPr>
        <w:t>Heracleum</w:t>
      </w:r>
      <w:proofErr w:type="spellEnd"/>
      <w:r w:rsidRPr="00263765">
        <w:rPr>
          <w:rFonts w:ascii="Helvetica" w:eastAsia="Times New Roman" w:hAnsi="Helvetica" w:cs="Times New Roman"/>
          <w:i/>
          <w:iCs/>
          <w:kern w:val="0"/>
          <w:sz w:val="20"/>
          <w:szCs w:val="28"/>
          <w:lang w:val="lt-LT" w:eastAsia="lt-LT"/>
          <w14:ligatures w14:val="none"/>
        </w:rPr>
        <w:t xml:space="preserve"> </w:t>
      </w:r>
      <w:proofErr w:type="spellStart"/>
      <w:r w:rsidRPr="00263765">
        <w:rPr>
          <w:rFonts w:ascii="Helvetica" w:eastAsia="Times New Roman" w:hAnsi="Helvetica" w:cs="Times New Roman"/>
          <w:i/>
          <w:iCs/>
          <w:kern w:val="0"/>
          <w:sz w:val="20"/>
          <w:szCs w:val="28"/>
          <w:lang w:val="lt-LT" w:eastAsia="lt-LT"/>
          <w14:ligatures w14:val="none"/>
        </w:rPr>
        <w:t>sosnowskyi</w:t>
      </w:r>
      <w:proofErr w:type="spellEnd"/>
      <w:r w:rsidRPr="00263765">
        <w:rPr>
          <w:rFonts w:ascii="Helvetica" w:eastAsia="Times New Roman" w:hAnsi="Helvetica" w:cs="Times New Roman"/>
          <w:i/>
          <w:iCs/>
          <w:kern w:val="0"/>
          <w:sz w:val="20"/>
          <w:szCs w:val="28"/>
          <w:lang w:val="lt-LT" w:eastAsia="lt-LT"/>
          <w14:ligatures w14:val="none"/>
        </w:rPr>
        <w:t> </w:t>
      </w:r>
      <w:r w:rsidRPr="00263765">
        <w:rPr>
          <w:rFonts w:ascii="Helvetica" w:eastAsia="Times New Roman" w:hAnsi="Helvetica" w:cs="Times New Roman"/>
          <w:kern w:val="0"/>
          <w:sz w:val="20"/>
          <w:szCs w:val="28"/>
          <w:lang w:val="lt-LT" w:eastAsia="lt-LT"/>
          <w14:ligatures w14:val="none"/>
        </w:rPr>
        <w:t xml:space="preserve">) </w:t>
      </w:r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 xml:space="preserve">žalioji biomasė nupjaunama žydėjimo metu, </w:t>
      </w:r>
    </w:p>
    <w:p w14:paraId="369E3BC4" w14:textId="77777777" w:rsidR="00511BC0" w:rsidRPr="00263765" w:rsidRDefault="00511BC0" w:rsidP="00263765">
      <w:pPr>
        <w:spacing w:after="0" w:line="360" w:lineRule="auto"/>
        <w:jc w:val="both"/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</w:pPr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 xml:space="preserve">šaldoma ir </w:t>
      </w:r>
    </w:p>
    <w:p w14:paraId="6E018466" w14:textId="47A240D6" w:rsidR="00511BC0" w:rsidRPr="00263765" w:rsidRDefault="00511BC0" w:rsidP="00263765">
      <w:pPr>
        <w:spacing w:after="0" w:line="360" w:lineRule="auto"/>
        <w:jc w:val="both"/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</w:pPr>
      <w:r w:rsidRPr="00263765">
        <w:rPr>
          <w:rFonts w:ascii="Helvetica" w:eastAsia="SimSun" w:hAnsi="Helvetica" w:cs="Times New Roman"/>
          <w:kern w:val="0"/>
          <w:sz w:val="20"/>
          <w:szCs w:val="28"/>
          <w:lang w:val="lt-LT" w:eastAsia="zh-CN"/>
          <w14:ligatures w14:val="none"/>
        </w:rPr>
        <w:t>laikoma -24 °C temperatūroje.</w:t>
      </w:r>
    </w:p>
    <w:p w14:paraId="5BCAB018" w14:textId="77777777" w:rsidR="007B24E9" w:rsidRPr="00263765" w:rsidRDefault="007B24E9" w:rsidP="00263765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sectPr w:rsidR="007B24E9" w:rsidRPr="00263765" w:rsidSect="00263765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DC3E" w14:textId="77777777" w:rsidR="00D35705" w:rsidRDefault="00D35705" w:rsidP="00263765">
      <w:pPr>
        <w:spacing w:after="0" w:line="240" w:lineRule="auto"/>
      </w:pPr>
      <w:r>
        <w:separator/>
      </w:r>
    </w:p>
  </w:endnote>
  <w:endnote w:type="continuationSeparator" w:id="0">
    <w:p w14:paraId="78D63871" w14:textId="77777777" w:rsidR="00D35705" w:rsidRDefault="00D35705" w:rsidP="002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0735" w14:textId="77777777" w:rsidR="00D35705" w:rsidRDefault="00D35705" w:rsidP="00263765">
      <w:pPr>
        <w:spacing w:after="0" w:line="240" w:lineRule="auto"/>
      </w:pPr>
      <w:r>
        <w:separator/>
      </w:r>
    </w:p>
  </w:footnote>
  <w:footnote w:type="continuationSeparator" w:id="0">
    <w:p w14:paraId="12D2059F" w14:textId="77777777" w:rsidR="00D35705" w:rsidRDefault="00D35705" w:rsidP="00263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C0"/>
    <w:rsid w:val="00263765"/>
    <w:rsid w:val="002F6125"/>
    <w:rsid w:val="00511BC0"/>
    <w:rsid w:val="006262AB"/>
    <w:rsid w:val="00671E00"/>
    <w:rsid w:val="007069E7"/>
    <w:rsid w:val="007B24E9"/>
    <w:rsid w:val="00814896"/>
    <w:rsid w:val="00D3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CDAD0"/>
  <w14:defaultImageDpi w14:val="32767"/>
  <w15:chartTrackingRefBased/>
  <w15:docId w15:val="{BEB98CF3-0152-421B-A18A-7427E47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1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1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1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1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1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1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1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1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11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1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1BC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1BC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1B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1B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1B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1B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1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1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1B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11B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11BC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1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1BC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1BC0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11B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11BC0"/>
    <w:pPr>
      <w:spacing w:after="0" w:line="240" w:lineRule="auto"/>
      <w:ind w:firstLine="567"/>
      <w:jc w:val="both"/>
    </w:pPr>
    <w:rPr>
      <w:rFonts w:ascii="Times New Roman" w:eastAsia="SimSun" w:hAnsi="Times New Roman" w:cs="Times New Roman"/>
      <w:kern w:val="0"/>
      <w:sz w:val="20"/>
      <w:szCs w:val="20"/>
      <w:lang w:val="lt-LT" w:eastAsia="zh-CN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11BC0"/>
    <w:rPr>
      <w:rFonts w:ascii="Times New Roman" w:eastAsia="SimSun" w:hAnsi="Times New Roman" w:cs="Times New Roman"/>
      <w:kern w:val="0"/>
      <w:sz w:val="20"/>
      <w:szCs w:val="20"/>
      <w:lang w:val="lt-LT" w:eastAsia="zh-CN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637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3765"/>
  </w:style>
  <w:style w:type="paragraph" w:styleId="Porat">
    <w:name w:val="footer"/>
    <w:basedOn w:val="prastasis"/>
    <w:link w:val="PoratDiagrama"/>
    <w:uiPriority w:val="99"/>
    <w:unhideWhenUsed/>
    <w:rsid w:val="002637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308</Characters>
  <Application>Microsoft Office Word</Application>
  <DocSecurity>0</DocSecurity>
  <Lines>9</Lines>
  <Paragraphs>6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2025-08-07T06:46:00Z</dcterms:created>
  <dcterms:modified xsi:type="dcterms:W3CDTF">2026-01-09T07:46:00Z</dcterms:modified>
</cp:coreProperties>
</file>