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5546D" w14:textId="4B7BCF0E" w:rsidR="007B24E9" w:rsidRDefault="00CF011E" w:rsidP="00CF011E">
      <w:pPr>
        <w:jc w:val="both"/>
      </w:pPr>
      <w:r w:rsidRPr="00CF011E">
        <w:t xml:space="preserve">The invention belongs to the field of food products, more precisely, to honey products and their production methods. Snack bars are popular in the modern man's diet. However, the amount of sugar in the most popular snack bars is excessive. </w:t>
      </w:r>
      <w:proofErr w:type="gramStart"/>
      <w:r w:rsidRPr="00CF011E">
        <w:t>In order to</w:t>
      </w:r>
      <w:proofErr w:type="gramEnd"/>
      <w:r w:rsidRPr="00CF011E">
        <w:t xml:space="preserve"> solve this problem, honey is included in the composition of the bars. A honey bar is offered, the composition of which (% by mass) is as follows: honey </w:t>
      </w:r>
      <w:r w:rsidRPr="00CF011E">
        <w:rPr>
          <w:rFonts w:ascii="Arial" w:hAnsi="Arial" w:cs="Arial"/>
        </w:rPr>
        <w:t>‒</w:t>
      </w:r>
      <w:r w:rsidRPr="00CF011E">
        <w:t xml:space="preserve"> 35.0-55.0; milk flour - 5.0-30.0; whey flour - 5.0-25.0; buttermilk flour - 5.0-20.0; cream flour - 5.0-20.0; berry and fruit flour </w:t>
      </w:r>
      <w:r w:rsidRPr="00CF011E">
        <w:rPr>
          <w:rFonts w:ascii="Arial" w:hAnsi="Arial" w:cs="Arial"/>
        </w:rPr>
        <w:t>‒</w:t>
      </w:r>
      <w:r w:rsidRPr="00CF011E">
        <w:t xml:space="preserve"> 5.0-20.0; bee products </w:t>
      </w:r>
      <w:r w:rsidRPr="00CF011E">
        <w:rPr>
          <w:rFonts w:ascii="Arial" w:hAnsi="Arial" w:cs="Arial"/>
        </w:rPr>
        <w:t>‒</w:t>
      </w:r>
      <w:r w:rsidRPr="00CF011E">
        <w:t xml:space="preserve"> 0.1-5.0; natural fragrance - up to 0.01.</w:t>
      </w:r>
    </w:p>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1E"/>
    <w:rsid w:val="002F6125"/>
    <w:rsid w:val="005655EC"/>
    <w:rsid w:val="007B24E9"/>
    <w:rsid w:val="00CF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EC6C"/>
  <w15:chartTrackingRefBased/>
  <w15:docId w15:val="{1D68FFAF-4951-4680-9FAE-C5BA74E1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0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0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01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01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01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01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01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01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01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0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0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0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0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0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0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0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0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0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0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01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0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01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011E"/>
    <w:rPr>
      <w:i/>
      <w:iCs/>
      <w:color w:val="404040" w:themeColor="text1" w:themeTint="BF"/>
    </w:rPr>
  </w:style>
  <w:style w:type="paragraph" w:styleId="Sraopastraipa">
    <w:name w:val="List Paragraph"/>
    <w:basedOn w:val="prastasis"/>
    <w:uiPriority w:val="34"/>
    <w:qFormat/>
    <w:rsid w:val="00CF011E"/>
    <w:pPr>
      <w:ind w:left="720"/>
      <w:contextualSpacing/>
    </w:pPr>
  </w:style>
  <w:style w:type="character" w:styleId="Rykuspabraukimas">
    <w:name w:val="Intense Emphasis"/>
    <w:basedOn w:val="Numatytasispastraiposriftas"/>
    <w:uiPriority w:val="21"/>
    <w:qFormat/>
    <w:rsid w:val="00CF011E"/>
    <w:rPr>
      <w:i/>
      <w:iCs/>
      <w:color w:val="0F4761" w:themeColor="accent1" w:themeShade="BF"/>
    </w:rPr>
  </w:style>
  <w:style w:type="paragraph" w:styleId="Iskirtacitata">
    <w:name w:val="Intense Quote"/>
    <w:basedOn w:val="prastasis"/>
    <w:next w:val="prastasis"/>
    <w:link w:val="IskirtacitataDiagrama"/>
    <w:uiPriority w:val="30"/>
    <w:qFormat/>
    <w:rsid w:val="00CF0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011E"/>
    <w:rPr>
      <w:i/>
      <w:iCs/>
      <w:color w:val="0F4761" w:themeColor="accent1" w:themeShade="BF"/>
    </w:rPr>
  </w:style>
  <w:style w:type="character" w:styleId="Rykinuoroda">
    <w:name w:val="Intense Reference"/>
    <w:basedOn w:val="Numatytasispastraiposriftas"/>
    <w:uiPriority w:val="32"/>
    <w:qFormat/>
    <w:rsid w:val="00CF0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2024-11-05T09:29:00Z</dcterms:created>
  <dcterms:modified xsi:type="dcterms:W3CDTF">2024-11-05T09:30:00Z</dcterms:modified>
</cp:coreProperties>
</file>